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C2CE4" w14:textId="7105DC15" w:rsidR="002173B0" w:rsidRDefault="002173B0" w:rsidP="00FD2B57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color w:val="000000"/>
          <w:sz w:val="96"/>
          <w:szCs w:val="96"/>
          <w:lang w:val="en-GB" w:eastAsia="nl-NL"/>
        </w:rPr>
      </w:pPr>
      <w:r>
        <w:rPr>
          <w:rFonts w:ascii="Calibri" w:eastAsia="Times New Roman" w:hAnsi="Calibri" w:cs="Arial"/>
          <w:noProof/>
          <w:color w:val="000000"/>
          <w:sz w:val="96"/>
          <w:szCs w:val="96"/>
          <w:lang w:val="en-GB" w:eastAsia="nl-NL"/>
        </w:rPr>
        <w:drawing>
          <wp:anchor distT="0" distB="0" distL="114300" distR="114300" simplePos="0" relativeHeight="251660288" behindDoc="1" locked="0" layoutInCell="1" allowOverlap="1" wp14:anchorId="12B75F25" wp14:editId="72C70F7D">
            <wp:simplePos x="0" y="0"/>
            <wp:positionH relativeFrom="page">
              <wp:posOffset>4979670</wp:posOffset>
            </wp:positionH>
            <wp:positionV relativeFrom="page">
              <wp:posOffset>285750</wp:posOffset>
            </wp:positionV>
            <wp:extent cx="1054100" cy="76771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Arial"/>
          <w:noProof/>
          <w:color w:val="000000"/>
          <w:sz w:val="96"/>
          <w:szCs w:val="96"/>
          <w:lang w:val="en-GB" w:eastAsia="nl-NL"/>
        </w:rPr>
        <w:drawing>
          <wp:anchor distT="0" distB="0" distL="114300" distR="114300" simplePos="0" relativeHeight="251659264" behindDoc="1" locked="0" layoutInCell="1" allowOverlap="1" wp14:anchorId="6273901E" wp14:editId="5120CF8C">
            <wp:simplePos x="0" y="0"/>
            <wp:positionH relativeFrom="page">
              <wp:posOffset>1654810</wp:posOffset>
            </wp:positionH>
            <wp:positionV relativeFrom="page">
              <wp:posOffset>446405</wp:posOffset>
            </wp:positionV>
            <wp:extent cx="1548130" cy="639445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B8142B" w14:textId="35428433" w:rsidR="00FD2B57" w:rsidRPr="00315FCB" w:rsidRDefault="00FD2B57" w:rsidP="00FD2B57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color w:val="000000"/>
          <w:sz w:val="48"/>
          <w:szCs w:val="48"/>
          <w:lang w:val="el-GR" w:eastAsia="nl-NL"/>
        </w:rPr>
      </w:pPr>
    </w:p>
    <w:p w14:paraId="23B5D74F" w14:textId="07753950" w:rsidR="00C85B6F" w:rsidRDefault="00C85B6F" w:rsidP="00FD2B57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b/>
          <w:bCs/>
          <w:color w:val="385623" w:themeColor="accent6" w:themeShade="80"/>
          <w:sz w:val="48"/>
          <w:szCs w:val="48"/>
          <w:lang w:val="el-GR" w:eastAsia="nl-NL"/>
        </w:rPr>
      </w:pPr>
    </w:p>
    <w:p w14:paraId="4F3324E2" w14:textId="3724683D" w:rsidR="00C85B6F" w:rsidRDefault="00C85B6F" w:rsidP="00FD2B57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b/>
          <w:bCs/>
          <w:color w:val="385623" w:themeColor="accent6" w:themeShade="80"/>
          <w:sz w:val="48"/>
          <w:szCs w:val="48"/>
          <w:lang w:val="el-GR" w:eastAsia="nl-NL"/>
        </w:rPr>
      </w:pPr>
      <w:r w:rsidRPr="00315FCB">
        <w:rPr>
          <w:rFonts w:ascii="Calibri" w:eastAsia="Times New Roman" w:hAnsi="Calibri" w:cs="Arial"/>
          <w:b/>
          <w:bCs/>
          <w:noProof/>
          <w:color w:val="385623" w:themeColor="accent6" w:themeShade="80"/>
          <w:sz w:val="22"/>
          <w:szCs w:val="22"/>
          <w:lang w:val="en-GB" w:eastAsia="nl-NL"/>
        </w:rPr>
        <w:drawing>
          <wp:anchor distT="0" distB="0" distL="114300" distR="114300" simplePos="0" relativeHeight="251658240" behindDoc="1" locked="0" layoutInCell="1" allowOverlap="1" wp14:anchorId="066CB062" wp14:editId="45FD127F">
            <wp:simplePos x="0" y="0"/>
            <wp:positionH relativeFrom="margin">
              <wp:posOffset>2195830</wp:posOffset>
            </wp:positionH>
            <wp:positionV relativeFrom="page">
              <wp:posOffset>2485390</wp:posOffset>
            </wp:positionV>
            <wp:extent cx="1771650" cy="20478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04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454BC4" w14:textId="77777777" w:rsidR="00C85B6F" w:rsidRDefault="00C85B6F" w:rsidP="00FD2B57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b/>
          <w:bCs/>
          <w:color w:val="385623" w:themeColor="accent6" w:themeShade="80"/>
          <w:sz w:val="48"/>
          <w:szCs w:val="48"/>
          <w:lang w:val="el-GR" w:eastAsia="nl-NL"/>
        </w:rPr>
      </w:pPr>
    </w:p>
    <w:p w14:paraId="50641006" w14:textId="77777777" w:rsidR="00C85B6F" w:rsidRDefault="00C85B6F" w:rsidP="00FD2B57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b/>
          <w:bCs/>
          <w:color w:val="385623" w:themeColor="accent6" w:themeShade="80"/>
          <w:sz w:val="48"/>
          <w:szCs w:val="48"/>
          <w:lang w:val="el-GR" w:eastAsia="nl-NL"/>
        </w:rPr>
      </w:pPr>
    </w:p>
    <w:p w14:paraId="6696D0E0" w14:textId="77777777" w:rsidR="00C85B6F" w:rsidRDefault="00C85B6F" w:rsidP="00FD2B57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b/>
          <w:bCs/>
          <w:color w:val="385623" w:themeColor="accent6" w:themeShade="80"/>
          <w:sz w:val="48"/>
          <w:szCs w:val="48"/>
          <w:lang w:val="el-GR" w:eastAsia="nl-NL"/>
        </w:rPr>
      </w:pPr>
    </w:p>
    <w:p w14:paraId="773CAB91" w14:textId="77777777" w:rsidR="00C85B6F" w:rsidRDefault="00C85B6F" w:rsidP="00FD2B57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b/>
          <w:bCs/>
          <w:color w:val="385623" w:themeColor="accent6" w:themeShade="80"/>
          <w:sz w:val="48"/>
          <w:szCs w:val="48"/>
          <w:lang w:val="el-GR" w:eastAsia="nl-NL"/>
        </w:rPr>
      </w:pPr>
    </w:p>
    <w:p w14:paraId="19BCDBC5" w14:textId="77777777" w:rsidR="00C85B6F" w:rsidRDefault="00C85B6F" w:rsidP="00FD2B57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b/>
          <w:bCs/>
          <w:color w:val="385623" w:themeColor="accent6" w:themeShade="80"/>
          <w:sz w:val="48"/>
          <w:szCs w:val="48"/>
          <w:lang w:val="el-GR" w:eastAsia="nl-NL"/>
        </w:rPr>
      </w:pPr>
    </w:p>
    <w:p w14:paraId="47FA06D6" w14:textId="77777777" w:rsidR="00C85B6F" w:rsidRDefault="00C85B6F" w:rsidP="00FD2B57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b/>
          <w:bCs/>
          <w:color w:val="385623" w:themeColor="accent6" w:themeShade="80"/>
          <w:sz w:val="48"/>
          <w:szCs w:val="48"/>
          <w:lang w:val="el-GR" w:eastAsia="nl-NL"/>
        </w:rPr>
      </w:pPr>
    </w:p>
    <w:p w14:paraId="6EEA8844" w14:textId="42CC7476" w:rsidR="00FD2B57" w:rsidRPr="00315FCB" w:rsidRDefault="00315FCB" w:rsidP="00FD2B57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b/>
          <w:bCs/>
          <w:color w:val="385623" w:themeColor="accent6" w:themeShade="80"/>
          <w:sz w:val="48"/>
          <w:szCs w:val="48"/>
          <w:lang w:val="el-GR" w:eastAsia="nl-NL"/>
        </w:rPr>
      </w:pPr>
      <w:r w:rsidRPr="00315FCB">
        <w:rPr>
          <w:rFonts w:ascii="Calibri" w:eastAsia="Times New Roman" w:hAnsi="Calibri" w:cs="Arial"/>
          <w:b/>
          <w:bCs/>
          <w:color w:val="385623" w:themeColor="accent6" w:themeShade="80"/>
          <w:sz w:val="48"/>
          <w:szCs w:val="48"/>
          <w:lang w:val="el-GR" w:eastAsia="nl-NL"/>
        </w:rPr>
        <w:t xml:space="preserve">ΠΕΡΙΒΑΛΛΟΝΤΙΚΟ </w:t>
      </w:r>
      <w:r w:rsidR="00BA49A1">
        <w:rPr>
          <w:rFonts w:ascii="Calibri" w:eastAsia="Times New Roman" w:hAnsi="Calibri" w:cs="Arial"/>
          <w:b/>
          <w:bCs/>
          <w:color w:val="385623" w:themeColor="accent6" w:themeShade="80"/>
          <w:sz w:val="48"/>
          <w:szCs w:val="48"/>
          <w:lang w:val="el-GR" w:eastAsia="nl-NL"/>
        </w:rPr>
        <w:t>ΠΡΟΓΡΑΜΜΑ</w:t>
      </w:r>
      <w:r w:rsidR="00FD2B57" w:rsidRPr="00315FCB">
        <w:rPr>
          <w:rFonts w:ascii="Calibri" w:eastAsia="Times New Roman" w:hAnsi="Calibri" w:cs="Arial"/>
          <w:b/>
          <w:bCs/>
          <w:color w:val="385623" w:themeColor="accent6" w:themeShade="80"/>
          <w:sz w:val="48"/>
          <w:szCs w:val="48"/>
          <w:lang w:val="el-GR" w:eastAsia="nl-NL"/>
        </w:rPr>
        <w:t xml:space="preserve"> </w:t>
      </w:r>
    </w:p>
    <w:p w14:paraId="367A7FF5" w14:textId="4C75E2D8" w:rsidR="00FD2B57" w:rsidRPr="003F2F22" w:rsidRDefault="00315FCB" w:rsidP="00FD2B57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hAnsi="Calibri" w:cs="Courier New"/>
          <w:b/>
          <w:bCs/>
          <w:color w:val="385623" w:themeColor="accent6" w:themeShade="80"/>
          <w:sz w:val="48"/>
          <w:szCs w:val="48"/>
          <w:lang w:val="el-GR"/>
        </w:rPr>
      </w:pPr>
      <w:r w:rsidRPr="00315FCB">
        <w:rPr>
          <w:rFonts w:ascii="Calibri" w:hAnsi="Calibri" w:cs="Courier New"/>
          <w:b/>
          <w:bCs/>
          <w:color w:val="385623" w:themeColor="accent6" w:themeShade="80"/>
          <w:sz w:val="48"/>
          <w:szCs w:val="48"/>
          <w:lang w:val="el-GR"/>
        </w:rPr>
        <w:t>ΓΙΑ ΓΡΑΦΕΙΑ</w:t>
      </w:r>
      <w:r w:rsidR="002173B0" w:rsidRPr="00315FCB">
        <w:rPr>
          <w:rFonts w:ascii="Calibri" w:hAnsi="Calibri" w:cs="Courier New"/>
          <w:b/>
          <w:bCs/>
          <w:color w:val="385623" w:themeColor="accent6" w:themeShade="80"/>
          <w:sz w:val="48"/>
          <w:szCs w:val="48"/>
          <w:lang w:val="el-GR"/>
        </w:rPr>
        <w:t xml:space="preserve"> </w:t>
      </w:r>
      <w:r w:rsidR="003F2F22">
        <w:rPr>
          <w:rFonts w:ascii="Calibri" w:hAnsi="Calibri" w:cs="Courier New"/>
          <w:b/>
          <w:bCs/>
          <w:color w:val="385623" w:themeColor="accent6" w:themeShade="80"/>
          <w:sz w:val="48"/>
          <w:szCs w:val="48"/>
          <w:lang w:val="el-GR"/>
        </w:rPr>
        <w:t>ΚΑΙ ΚΑΤΑΣΤΗΜΑΤΑ</w:t>
      </w:r>
    </w:p>
    <w:p w14:paraId="48744073" w14:textId="77777777" w:rsidR="00315FCB" w:rsidRPr="00315FCB" w:rsidRDefault="00315FCB" w:rsidP="00FD2B57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color w:val="000000"/>
          <w:sz w:val="48"/>
          <w:szCs w:val="48"/>
          <w:lang w:val="el-GR" w:eastAsia="nl-NL"/>
        </w:rPr>
      </w:pPr>
    </w:p>
    <w:p w14:paraId="068D8F3F" w14:textId="77777777" w:rsidR="00FD2B57" w:rsidRPr="00315FCB" w:rsidRDefault="00FD2B57" w:rsidP="00BA49A1">
      <w:pPr>
        <w:widowControl/>
        <w:suppressAutoHyphens w:val="0"/>
        <w:autoSpaceDE w:val="0"/>
        <w:autoSpaceDN w:val="0"/>
        <w:adjustRightInd w:val="0"/>
        <w:rPr>
          <w:rFonts w:ascii="Calibri" w:eastAsia="Times New Roman" w:hAnsi="Calibri" w:cs="Arial"/>
          <w:color w:val="000000"/>
          <w:sz w:val="22"/>
          <w:szCs w:val="22"/>
          <w:lang w:val="el-GR" w:eastAsia="nl-NL"/>
        </w:rPr>
      </w:pPr>
    </w:p>
    <w:p w14:paraId="7FBD0BE5" w14:textId="77777777" w:rsidR="00FD2B57" w:rsidRPr="00315FCB" w:rsidRDefault="00FD2B57" w:rsidP="00FD2B57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color w:val="000000"/>
          <w:sz w:val="22"/>
          <w:szCs w:val="22"/>
          <w:lang w:val="el-GR" w:eastAsia="nl-NL"/>
        </w:rPr>
      </w:pPr>
    </w:p>
    <w:p w14:paraId="127E503F" w14:textId="77777777" w:rsidR="00FD2B57" w:rsidRPr="00315FCB" w:rsidRDefault="00FD2B57" w:rsidP="00FD2B57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color w:val="000000"/>
          <w:sz w:val="22"/>
          <w:szCs w:val="22"/>
          <w:lang w:val="el-GR" w:eastAsia="nl-NL"/>
        </w:rPr>
      </w:pPr>
    </w:p>
    <w:p w14:paraId="12D944B3" w14:textId="77777777" w:rsidR="00FD2B57" w:rsidRPr="00315FCB" w:rsidRDefault="00FD2B57" w:rsidP="00FD2B57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color w:val="000000"/>
          <w:sz w:val="28"/>
          <w:szCs w:val="28"/>
          <w:lang w:val="el-GR" w:eastAsia="nl-NL"/>
        </w:rPr>
      </w:pPr>
    </w:p>
    <w:p w14:paraId="342D4944" w14:textId="77777777" w:rsidR="001A5B96" w:rsidRPr="00315FCB" w:rsidRDefault="001A5B96" w:rsidP="00FD2B57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color w:val="000000"/>
          <w:sz w:val="48"/>
          <w:szCs w:val="48"/>
          <w:lang w:val="el-GR" w:eastAsia="nl-NL"/>
        </w:rPr>
      </w:pPr>
    </w:p>
    <w:p w14:paraId="48607F0F" w14:textId="5F9BCE29" w:rsidR="00A4090D" w:rsidRPr="00315FCB" w:rsidRDefault="00315FCB" w:rsidP="00FD2B57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color w:val="000000"/>
          <w:sz w:val="48"/>
          <w:szCs w:val="48"/>
          <w:lang w:val="el-GR" w:eastAsia="nl-NL"/>
        </w:rPr>
      </w:pPr>
      <w:r>
        <w:rPr>
          <w:rFonts w:ascii="Calibri" w:eastAsia="Times New Roman" w:hAnsi="Calibri" w:cs="Arial"/>
          <w:color w:val="000000"/>
          <w:sz w:val="48"/>
          <w:szCs w:val="48"/>
          <w:lang w:val="el-GR" w:eastAsia="nl-NL"/>
        </w:rPr>
        <w:t>ΑΙΤΗΣΗ</w:t>
      </w:r>
    </w:p>
    <w:p w14:paraId="38F7359F" w14:textId="3B57C4D7" w:rsidR="00A0542A" w:rsidRPr="00C85B6F" w:rsidRDefault="00836777" w:rsidP="00A4090D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color w:val="000000"/>
          <w:sz w:val="48"/>
          <w:szCs w:val="48"/>
          <w:lang w:val="el-GR" w:eastAsia="nl-NL"/>
        </w:rPr>
      </w:pPr>
      <w:r w:rsidRPr="00C85B6F">
        <w:rPr>
          <w:rFonts w:ascii="Calibri" w:eastAsia="Times New Roman" w:hAnsi="Calibri" w:cs="Arial"/>
          <w:color w:val="000000"/>
          <w:sz w:val="48"/>
          <w:szCs w:val="48"/>
          <w:lang w:val="el-GR" w:eastAsia="nl-NL"/>
        </w:rPr>
        <w:t xml:space="preserve"> </w:t>
      </w:r>
      <w:r w:rsidR="00C12941" w:rsidRPr="00C85B6F">
        <w:rPr>
          <w:rFonts w:ascii="Calibri" w:hAnsi="Calibri"/>
          <w:sz w:val="48"/>
          <w:szCs w:val="48"/>
          <w:lang w:val="el-GR"/>
        </w:rPr>
        <w:t xml:space="preserve"> </w:t>
      </w:r>
    </w:p>
    <w:p w14:paraId="7ED0E010" w14:textId="692A277D" w:rsidR="00FD2B57" w:rsidRPr="00315FCB" w:rsidRDefault="00A4090D" w:rsidP="00FD2B57">
      <w:pPr>
        <w:autoSpaceDE w:val="0"/>
        <w:autoSpaceDN w:val="0"/>
        <w:adjustRightInd w:val="0"/>
        <w:jc w:val="center"/>
        <w:rPr>
          <w:rFonts w:ascii="Calibri" w:hAnsi="Calibri" w:cs="Arial"/>
          <w:color w:val="000000"/>
          <w:sz w:val="48"/>
          <w:szCs w:val="48"/>
          <w:lang w:val="el-GR" w:eastAsia="nl-NL"/>
        </w:rPr>
      </w:pPr>
      <w:r w:rsidRPr="00315FCB">
        <w:rPr>
          <w:rFonts w:ascii="Calibri" w:hAnsi="Calibri" w:cs="Arial"/>
          <w:color w:val="000000"/>
          <w:sz w:val="48"/>
          <w:szCs w:val="48"/>
          <w:lang w:val="el-GR" w:eastAsia="nl-NL"/>
        </w:rPr>
        <w:t>20</w:t>
      </w:r>
      <w:r w:rsidR="00836777" w:rsidRPr="00315FCB">
        <w:rPr>
          <w:rFonts w:ascii="Calibri" w:hAnsi="Calibri" w:cs="Arial"/>
          <w:color w:val="000000"/>
          <w:sz w:val="48"/>
          <w:szCs w:val="48"/>
          <w:lang w:val="el-GR" w:eastAsia="nl-NL"/>
        </w:rPr>
        <w:t>2</w:t>
      </w:r>
      <w:r w:rsidR="00C85B6F" w:rsidRPr="00335470">
        <w:rPr>
          <w:rFonts w:ascii="Calibri" w:hAnsi="Calibri" w:cs="Arial"/>
          <w:color w:val="000000"/>
          <w:sz w:val="48"/>
          <w:szCs w:val="48"/>
          <w:lang w:val="el-GR" w:eastAsia="nl-NL"/>
        </w:rPr>
        <w:t>2</w:t>
      </w:r>
      <w:r w:rsidR="00FD2B57" w:rsidRPr="00315FCB">
        <w:rPr>
          <w:rFonts w:ascii="Calibri" w:hAnsi="Calibri" w:cs="Arial"/>
          <w:color w:val="000000"/>
          <w:sz w:val="48"/>
          <w:szCs w:val="48"/>
          <w:lang w:val="el-GR" w:eastAsia="nl-NL"/>
        </w:rPr>
        <w:t>-</w:t>
      </w:r>
      <w:r w:rsidR="001A5B96" w:rsidRPr="00315FCB">
        <w:rPr>
          <w:rFonts w:ascii="Calibri" w:hAnsi="Calibri" w:cs="Arial"/>
          <w:color w:val="000000"/>
          <w:sz w:val="48"/>
          <w:szCs w:val="48"/>
          <w:lang w:val="el-GR" w:eastAsia="nl-NL"/>
        </w:rPr>
        <w:t>20</w:t>
      </w:r>
      <w:r w:rsidR="00836777" w:rsidRPr="00315FCB">
        <w:rPr>
          <w:rFonts w:ascii="Calibri" w:hAnsi="Calibri" w:cs="Arial"/>
          <w:color w:val="000000"/>
          <w:sz w:val="48"/>
          <w:szCs w:val="48"/>
          <w:lang w:val="el-GR" w:eastAsia="nl-NL"/>
        </w:rPr>
        <w:t>25</w:t>
      </w:r>
    </w:p>
    <w:p w14:paraId="2E30B4B5" w14:textId="77777777" w:rsidR="00A41042" w:rsidRPr="00315FCB" w:rsidRDefault="00A41042" w:rsidP="00FD2B57">
      <w:pPr>
        <w:autoSpaceDE w:val="0"/>
        <w:autoSpaceDN w:val="0"/>
        <w:adjustRightInd w:val="0"/>
        <w:jc w:val="center"/>
        <w:rPr>
          <w:rFonts w:ascii="Calibri" w:hAnsi="Calibri" w:cs="Arial"/>
          <w:color w:val="000000"/>
          <w:sz w:val="48"/>
          <w:szCs w:val="48"/>
          <w:lang w:val="el-GR" w:eastAsia="nl-NL"/>
        </w:rPr>
      </w:pPr>
    </w:p>
    <w:p w14:paraId="1D915700" w14:textId="5C120083" w:rsidR="00FD2B57" w:rsidRPr="00C43BC3" w:rsidRDefault="00FD2B57" w:rsidP="00FD2B57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iCs/>
          <w:snapToGrid w:val="0"/>
          <w:sz w:val="28"/>
          <w:szCs w:val="28"/>
          <w:u w:val="single"/>
          <w:lang w:val="el-GR" w:eastAsia="en-US"/>
        </w:rPr>
      </w:pPr>
      <w:r w:rsidRPr="00315FCB">
        <w:rPr>
          <w:rFonts w:ascii="Calibri" w:hAnsi="Calibri"/>
          <w:i/>
          <w:snapToGrid w:val="0"/>
          <w:color w:val="000000"/>
          <w:sz w:val="22"/>
          <w:szCs w:val="22"/>
          <w:lang w:val="el-GR" w:eastAsia="en-US"/>
        </w:rPr>
        <w:br w:type="page"/>
      </w:r>
      <w:r w:rsidR="00D15899" w:rsidRPr="00C43BC3">
        <w:rPr>
          <w:rFonts w:ascii="Arial" w:hAnsi="Arial" w:cs="Arial"/>
          <w:b/>
          <w:bCs/>
          <w:iCs/>
          <w:snapToGrid w:val="0"/>
          <w:color w:val="000000"/>
          <w:sz w:val="28"/>
          <w:szCs w:val="28"/>
          <w:u w:val="single"/>
          <w:lang w:val="el-GR" w:eastAsia="en-US"/>
        </w:rPr>
        <w:lastRenderedPageBreak/>
        <w:t>Εισαγωγή</w:t>
      </w:r>
    </w:p>
    <w:p w14:paraId="6BC36D45" w14:textId="77777777" w:rsidR="00C12B43" w:rsidRPr="00C43BC3" w:rsidRDefault="00C12B43" w:rsidP="00FD2B57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val="el-GR" w:eastAsia="nl-NL"/>
        </w:rPr>
      </w:pPr>
    </w:p>
    <w:p w14:paraId="4343DAD7" w14:textId="4B73915E" w:rsidR="00C12B43" w:rsidRPr="00C43BC3" w:rsidRDefault="00D15899" w:rsidP="002B5090">
      <w:pPr>
        <w:tabs>
          <w:tab w:val="left" w:pos="1418"/>
        </w:tabs>
        <w:spacing w:before="120"/>
        <w:rPr>
          <w:rFonts w:ascii="Arial" w:hAnsi="Arial" w:cs="Arial"/>
          <w:b/>
          <w:bCs/>
          <w:u w:val="single"/>
          <w:lang w:val="el-GR"/>
        </w:rPr>
      </w:pPr>
      <w:r w:rsidRPr="00C43BC3">
        <w:rPr>
          <w:rFonts w:ascii="Arial" w:hAnsi="Arial" w:cs="Arial"/>
          <w:b/>
          <w:bCs/>
          <w:u w:val="single"/>
          <w:lang w:val="el-GR"/>
        </w:rPr>
        <w:t>Σκοπός</w:t>
      </w:r>
    </w:p>
    <w:p w14:paraId="1D2F3DCE" w14:textId="77777777" w:rsidR="007B0878" w:rsidRPr="00C43BC3" w:rsidRDefault="007B0878" w:rsidP="002B5090">
      <w:pPr>
        <w:tabs>
          <w:tab w:val="left" w:pos="1418"/>
        </w:tabs>
        <w:spacing w:before="120"/>
        <w:jc w:val="both"/>
        <w:rPr>
          <w:rFonts w:ascii="Arial" w:hAnsi="Arial" w:cs="Arial"/>
          <w:lang w:val="el-GR"/>
        </w:rPr>
      </w:pPr>
    </w:p>
    <w:p w14:paraId="3862B731" w14:textId="7EF568B8" w:rsidR="002F7D44" w:rsidRPr="00C43BC3" w:rsidRDefault="003F2F22" w:rsidP="002B5090">
      <w:pPr>
        <w:spacing w:before="120"/>
        <w:jc w:val="both"/>
        <w:rPr>
          <w:rFonts w:ascii="Arial" w:hAnsi="Arial" w:cs="Arial"/>
          <w:color w:val="000000" w:themeColor="text1"/>
          <w:lang w:val="el-GR"/>
        </w:rPr>
      </w:pPr>
      <w:r w:rsidRPr="00C43BC3">
        <w:rPr>
          <w:rFonts w:ascii="Arial" w:hAnsi="Arial" w:cs="Arial"/>
          <w:color w:val="000000" w:themeColor="text1"/>
          <w:lang w:val="el-GR"/>
        </w:rPr>
        <w:t xml:space="preserve">Το Πρόγραμμα </w:t>
      </w:r>
      <w:r w:rsidR="002F7D44" w:rsidRPr="00C43BC3">
        <w:rPr>
          <w:rFonts w:ascii="Arial" w:hAnsi="Arial" w:cs="Arial"/>
          <w:color w:val="000000" w:themeColor="text1"/>
          <w:lang w:val="en-GB"/>
        </w:rPr>
        <w:t>Green</w:t>
      </w:r>
      <w:r w:rsidR="002F7D44" w:rsidRPr="00C43BC3">
        <w:rPr>
          <w:rFonts w:ascii="Arial" w:hAnsi="Arial" w:cs="Arial"/>
          <w:color w:val="000000" w:themeColor="text1"/>
          <w:lang w:val="el-GR"/>
        </w:rPr>
        <w:t xml:space="preserve"> </w:t>
      </w:r>
      <w:r w:rsidR="00836777" w:rsidRPr="00C43BC3">
        <w:rPr>
          <w:rFonts w:ascii="Arial" w:hAnsi="Arial" w:cs="Arial"/>
          <w:color w:val="000000" w:themeColor="text1"/>
          <w:lang w:val="en-GB"/>
        </w:rPr>
        <w:t>Offices</w:t>
      </w:r>
      <w:r w:rsidR="002F7D44" w:rsidRPr="00C43BC3">
        <w:rPr>
          <w:rFonts w:ascii="Arial" w:hAnsi="Arial" w:cs="Arial"/>
          <w:color w:val="000000" w:themeColor="text1"/>
          <w:lang w:val="el-GR"/>
        </w:rPr>
        <w:t xml:space="preserve"> </w:t>
      </w:r>
      <w:r w:rsidR="00D15899" w:rsidRPr="00C43BC3">
        <w:rPr>
          <w:rFonts w:ascii="Arial" w:hAnsi="Arial" w:cs="Arial"/>
          <w:color w:val="000000" w:themeColor="text1"/>
          <w:lang w:val="el-GR"/>
        </w:rPr>
        <w:t xml:space="preserve">έχει τους ακόλουθους </w:t>
      </w:r>
      <w:r w:rsidRPr="00C43BC3">
        <w:rPr>
          <w:rFonts w:ascii="Arial" w:hAnsi="Arial" w:cs="Arial"/>
          <w:color w:val="000000" w:themeColor="text1"/>
          <w:lang w:val="el-GR"/>
        </w:rPr>
        <w:t xml:space="preserve"> γενικούς</w:t>
      </w:r>
      <w:r w:rsidR="00D15899" w:rsidRPr="00C43BC3">
        <w:rPr>
          <w:rFonts w:ascii="Arial" w:hAnsi="Arial" w:cs="Arial"/>
          <w:color w:val="000000" w:themeColor="text1"/>
          <w:lang w:val="el-GR"/>
        </w:rPr>
        <w:t xml:space="preserve"> σκοπούς</w:t>
      </w:r>
      <w:r w:rsidR="002F7D44" w:rsidRPr="00C43BC3">
        <w:rPr>
          <w:rFonts w:ascii="Arial" w:hAnsi="Arial" w:cs="Arial"/>
          <w:color w:val="000000" w:themeColor="text1"/>
          <w:lang w:val="el-GR"/>
        </w:rPr>
        <w:t>:</w:t>
      </w:r>
    </w:p>
    <w:p w14:paraId="3E1AA4D9" w14:textId="77777777" w:rsidR="002F7D44" w:rsidRPr="00C43BC3" w:rsidRDefault="002F7D44" w:rsidP="002B5090">
      <w:pPr>
        <w:spacing w:before="120"/>
        <w:jc w:val="both"/>
        <w:rPr>
          <w:rFonts w:ascii="Arial" w:hAnsi="Arial" w:cs="Arial"/>
          <w:color w:val="000000" w:themeColor="text1"/>
          <w:lang w:val="el-GR"/>
        </w:rPr>
      </w:pPr>
    </w:p>
    <w:p w14:paraId="1F32EEB4" w14:textId="798EDF57" w:rsidR="002F7D44" w:rsidRPr="00C43BC3" w:rsidRDefault="00D15899" w:rsidP="002B5090">
      <w:pPr>
        <w:pStyle w:val="ListParagraph"/>
        <w:numPr>
          <w:ilvl w:val="0"/>
          <w:numId w:val="13"/>
        </w:numPr>
        <w:spacing w:before="120"/>
        <w:ind w:left="567" w:hanging="567"/>
        <w:contextualSpacing w:val="0"/>
        <w:jc w:val="both"/>
        <w:rPr>
          <w:rFonts w:cs="Arial"/>
          <w:sz w:val="24"/>
          <w:szCs w:val="24"/>
          <w:lang w:val="el-GR"/>
        </w:rPr>
      </w:pPr>
      <w:r w:rsidRPr="00C43BC3">
        <w:rPr>
          <w:rFonts w:cs="Arial"/>
          <w:sz w:val="24"/>
          <w:szCs w:val="24"/>
          <w:lang w:val="el-GR"/>
        </w:rPr>
        <w:t>Να αυξήσει τη  χρήση φιλικών προς το περιβάλλον και βιώσιμων μεθόδων λειτουργίας και τεχνολογίας στα γραφεία, έτσι ώστε να μειώσει την κατανάλωση πόρων.</w:t>
      </w:r>
      <w:r w:rsidR="002F7D44" w:rsidRPr="00C43BC3">
        <w:rPr>
          <w:rFonts w:cs="Arial"/>
          <w:sz w:val="24"/>
          <w:szCs w:val="24"/>
          <w:lang w:val="el-GR"/>
        </w:rPr>
        <w:t xml:space="preserve"> </w:t>
      </w:r>
    </w:p>
    <w:p w14:paraId="7FFC2902" w14:textId="1C2E6BC6" w:rsidR="002F7D44" w:rsidRPr="00C43BC3" w:rsidRDefault="00D15899" w:rsidP="002B5090">
      <w:pPr>
        <w:pStyle w:val="ListParagraph"/>
        <w:numPr>
          <w:ilvl w:val="0"/>
          <w:numId w:val="13"/>
        </w:numPr>
        <w:spacing w:before="120"/>
        <w:ind w:left="567" w:hanging="567"/>
        <w:contextualSpacing w:val="0"/>
        <w:jc w:val="both"/>
        <w:rPr>
          <w:rFonts w:cs="Arial"/>
          <w:sz w:val="24"/>
          <w:szCs w:val="24"/>
          <w:lang w:val="el-GR"/>
        </w:rPr>
      </w:pPr>
      <w:r w:rsidRPr="00C43BC3">
        <w:rPr>
          <w:rFonts w:cs="Arial"/>
          <w:sz w:val="24"/>
          <w:szCs w:val="24"/>
          <w:lang w:val="el-GR"/>
        </w:rPr>
        <w:t xml:space="preserve">Να ευαισθητοποιήσει </w:t>
      </w:r>
      <w:r w:rsidR="007F1FCA" w:rsidRPr="00C43BC3">
        <w:rPr>
          <w:rFonts w:cs="Arial"/>
          <w:sz w:val="24"/>
          <w:szCs w:val="24"/>
          <w:lang w:val="el-GR"/>
        </w:rPr>
        <w:t>και να δημιουργήσει</w:t>
      </w:r>
      <w:r w:rsidR="003F2F22" w:rsidRPr="00C43BC3">
        <w:rPr>
          <w:rFonts w:cs="Arial"/>
          <w:sz w:val="24"/>
          <w:szCs w:val="24"/>
          <w:lang w:val="el-GR"/>
        </w:rPr>
        <w:t xml:space="preserve"> την</w:t>
      </w:r>
      <w:r w:rsidR="007F1FCA" w:rsidRPr="00C43BC3">
        <w:rPr>
          <w:rFonts w:cs="Arial"/>
          <w:sz w:val="24"/>
          <w:szCs w:val="24"/>
          <w:lang w:val="el-GR"/>
        </w:rPr>
        <w:t xml:space="preserve"> </w:t>
      </w:r>
      <w:r w:rsidR="00034615" w:rsidRPr="00C43BC3">
        <w:rPr>
          <w:rFonts w:cs="Arial"/>
          <w:sz w:val="24"/>
          <w:szCs w:val="24"/>
          <w:lang w:val="el-GR"/>
        </w:rPr>
        <w:t xml:space="preserve">αναγκαία </w:t>
      </w:r>
      <w:r w:rsidR="007F1FCA" w:rsidRPr="00C43BC3">
        <w:rPr>
          <w:rFonts w:cs="Arial"/>
          <w:sz w:val="24"/>
          <w:szCs w:val="24"/>
          <w:lang w:val="el-GR"/>
        </w:rPr>
        <w:t xml:space="preserve">αλλαγή </w:t>
      </w:r>
      <w:r w:rsidR="00034615" w:rsidRPr="00C43BC3">
        <w:rPr>
          <w:rFonts w:cs="Arial"/>
          <w:sz w:val="24"/>
          <w:szCs w:val="24"/>
          <w:lang w:val="el-GR"/>
        </w:rPr>
        <w:t>συμπεριφοράς των πελατών</w:t>
      </w:r>
      <w:r w:rsidR="003F2F22" w:rsidRPr="00C43BC3">
        <w:rPr>
          <w:rFonts w:cs="Arial"/>
          <w:sz w:val="24"/>
          <w:szCs w:val="24"/>
          <w:lang w:val="el-GR"/>
        </w:rPr>
        <w:t>,</w:t>
      </w:r>
      <w:r w:rsidR="00034615" w:rsidRPr="00C43BC3">
        <w:rPr>
          <w:rFonts w:cs="Arial"/>
          <w:sz w:val="24"/>
          <w:szCs w:val="24"/>
          <w:lang w:val="el-GR"/>
        </w:rPr>
        <w:t xml:space="preserve"> του προσωπικού και προμηθευτών</w:t>
      </w:r>
      <w:r w:rsidR="003F2F22" w:rsidRPr="00C43BC3">
        <w:rPr>
          <w:rFonts w:cs="Arial"/>
          <w:sz w:val="24"/>
          <w:szCs w:val="24"/>
          <w:lang w:val="el-GR"/>
        </w:rPr>
        <w:t>.</w:t>
      </w:r>
    </w:p>
    <w:p w14:paraId="04C30A91" w14:textId="2E243EC4" w:rsidR="00FD2B57" w:rsidRPr="00C43BC3" w:rsidRDefault="00642368" w:rsidP="002B5090">
      <w:pPr>
        <w:tabs>
          <w:tab w:val="left" w:pos="1418"/>
        </w:tabs>
        <w:spacing w:before="120"/>
        <w:jc w:val="both"/>
        <w:rPr>
          <w:rFonts w:ascii="Arial" w:hAnsi="Arial" w:cs="Arial"/>
          <w:b/>
          <w:bCs/>
          <w:u w:val="single"/>
          <w:lang w:val="el-GR"/>
        </w:rPr>
      </w:pPr>
      <w:r w:rsidRPr="00C43BC3">
        <w:rPr>
          <w:rFonts w:ascii="Arial" w:hAnsi="Arial" w:cs="Arial"/>
          <w:b/>
          <w:bCs/>
          <w:u w:val="single"/>
          <w:lang w:val="el-GR"/>
        </w:rPr>
        <w:t>Στόχοι</w:t>
      </w:r>
    </w:p>
    <w:p w14:paraId="4508B2DB" w14:textId="70180F81" w:rsidR="00FD2B57" w:rsidRPr="00C43BC3" w:rsidRDefault="003F2F22" w:rsidP="002B5090">
      <w:pPr>
        <w:tabs>
          <w:tab w:val="left" w:pos="1418"/>
        </w:tabs>
        <w:spacing w:before="120"/>
        <w:jc w:val="both"/>
        <w:rPr>
          <w:rFonts w:ascii="Arial" w:hAnsi="Arial" w:cs="Arial"/>
          <w:lang w:val="el-GR"/>
        </w:rPr>
      </w:pPr>
      <w:r w:rsidRPr="00C43BC3">
        <w:rPr>
          <w:rFonts w:ascii="Arial" w:hAnsi="Arial" w:cs="Arial"/>
          <w:lang w:val="el-GR"/>
        </w:rPr>
        <w:t xml:space="preserve">Το Πρόγραμμα </w:t>
      </w:r>
      <w:r w:rsidR="00FD2B57" w:rsidRPr="00C43BC3">
        <w:rPr>
          <w:rFonts w:ascii="Arial" w:hAnsi="Arial" w:cs="Arial"/>
          <w:lang w:val="en-GB"/>
        </w:rPr>
        <w:t>Green</w:t>
      </w:r>
      <w:r w:rsidR="00FD2B57" w:rsidRPr="00C43BC3">
        <w:rPr>
          <w:rFonts w:ascii="Arial" w:hAnsi="Arial" w:cs="Arial"/>
          <w:lang w:val="el-GR"/>
        </w:rPr>
        <w:t xml:space="preserve"> </w:t>
      </w:r>
      <w:r w:rsidR="00204B6F" w:rsidRPr="00C43BC3">
        <w:rPr>
          <w:rFonts w:ascii="Arial" w:hAnsi="Arial" w:cs="Arial"/>
          <w:lang w:val="en-GB"/>
        </w:rPr>
        <w:t>Offices</w:t>
      </w:r>
      <w:r w:rsidR="00FD2B57" w:rsidRPr="00C43BC3">
        <w:rPr>
          <w:rFonts w:ascii="Arial" w:hAnsi="Arial" w:cs="Arial"/>
          <w:lang w:val="el-GR"/>
        </w:rPr>
        <w:t xml:space="preserve"> </w:t>
      </w:r>
      <w:r w:rsidR="00642368" w:rsidRPr="00C43BC3">
        <w:rPr>
          <w:rFonts w:ascii="Arial" w:hAnsi="Arial" w:cs="Arial"/>
          <w:lang w:val="el-GR"/>
        </w:rPr>
        <w:t>επιδιώκ</w:t>
      </w:r>
      <w:r w:rsidRPr="00C43BC3">
        <w:rPr>
          <w:rFonts w:ascii="Arial" w:hAnsi="Arial" w:cs="Arial"/>
          <w:lang w:val="el-GR"/>
        </w:rPr>
        <w:t>ει</w:t>
      </w:r>
      <w:r w:rsidR="00642368" w:rsidRPr="00C43BC3">
        <w:rPr>
          <w:rFonts w:ascii="Arial" w:hAnsi="Arial" w:cs="Arial"/>
          <w:lang w:val="el-GR"/>
        </w:rPr>
        <w:t xml:space="preserve"> τέσσερις στόχους</w:t>
      </w:r>
      <w:r w:rsidR="00FD2B57" w:rsidRPr="00C43BC3">
        <w:rPr>
          <w:rFonts w:ascii="Arial" w:hAnsi="Arial" w:cs="Arial"/>
          <w:lang w:val="el-GR"/>
        </w:rPr>
        <w:t xml:space="preserve">: </w:t>
      </w:r>
    </w:p>
    <w:p w14:paraId="79C25C96" w14:textId="6AE7615E" w:rsidR="00440A0C" w:rsidRPr="00C43BC3" w:rsidRDefault="00642368" w:rsidP="002B5090">
      <w:pPr>
        <w:widowControl/>
        <w:numPr>
          <w:ilvl w:val="0"/>
          <w:numId w:val="6"/>
        </w:numPr>
        <w:tabs>
          <w:tab w:val="clear" w:pos="720"/>
          <w:tab w:val="left" w:pos="1418"/>
        </w:tabs>
        <w:suppressAutoHyphens w:val="0"/>
        <w:spacing w:before="120"/>
        <w:ind w:left="567" w:hanging="567"/>
        <w:jc w:val="both"/>
        <w:rPr>
          <w:rFonts w:ascii="Arial" w:hAnsi="Arial" w:cs="Arial"/>
          <w:lang w:val="el-GR"/>
        </w:rPr>
      </w:pPr>
      <w:r w:rsidRPr="00C43BC3">
        <w:rPr>
          <w:rFonts w:ascii="Arial" w:hAnsi="Arial" w:cs="Arial"/>
          <w:lang w:val="el-GR"/>
        </w:rPr>
        <w:t xml:space="preserve">Περιβαλλοντική εκπαίδευση για βιώσιμη ανάπτυξη  </w:t>
      </w:r>
      <w:r w:rsidR="00EC3FAC" w:rsidRPr="00C43BC3">
        <w:rPr>
          <w:rFonts w:ascii="Arial" w:hAnsi="Arial" w:cs="Arial"/>
          <w:lang w:val="el-GR"/>
        </w:rPr>
        <w:t>του</w:t>
      </w:r>
      <w:r w:rsidRPr="00C43BC3">
        <w:rPr>
          <w:rFonts w:ascii="Arial" w:hAnsi="Arial" w:cs="Arial"/>
          <w:lang w:val="el-GR"/>
        </w:rPr>
        <w:t xml:space="preserve"> προσωπικ</w:t>
      </w:r>
      <w:r w:rsidR="00EC3FAC" w:rsidRPr="00C43BC3">
        <w:rPr>
          <w:rFonts w:ascii="Arial" w:hAnsi="Arial" w:cs="Arial"/>
          <w:lang w:val="el-GR"/>
        </w:rPr>
        <w:t>ού</w:t>
      </w:r>
      <w:r w:rsidRPr="00C43BC3">
        <w:rPr>
          <w:rFonts w:ascii="Arial" w:hAnsi="Arial" w:cs="Arial"/>
          <w:lang w:val="el-GR"/>
        </w:rPr>
        <w:t>, τη</w:t>
      </w:r>
      <w:r w:rsidR="00EC3FAC" w:rsidRPr="00C43BC3">
        <w:rPr>
          <w:rFonts w:ascii="Arial" w:hAnsi="Arial" w:cs="Arial"/>
          <w:lang w:val="el-GR"/>
        </w:rPr>
        <w:t>ς</w:t>
      </w:r>
      <w:r w:rsidRPr="00C43BC3">
        <w:rPr>
          <w:rFonts w:ascii="Arial" w:hAnsi="Arial" w:cs="Arial"/>
          <w:lang w:val="el-GR"/>
        </w:rPr>
        <w:t xml:space="preserve"> διεύθυνση</w:t>
      </w:r>
      <w:r w:rsidR="00EC3FAC" w:rsidRPr="00C43BC3">
        <w:rPr>
          <w:rFonts w:ascii="Arial" w:hAnsi="Arial" w:cs="Arial"/>
          <w:lang w:val="el-GR"/>
        </w:rPr>
        <w:t>,</w:t>
      </w:r>
      <w:r w:rsidRPr="00C43BC3">
        <w:rPr>
          <w:rFonts w:ascii="Arial" w:hAnsi="Arial" w:cs="Arial"/>
          <w:lang w:val="el-GR"/>
        </w:rPr>
        <w:t xml:space="preserve"> τ</w:t>
      </w:r>
      <w:r w:rsidR="003F2F22" w:rsidRPr="00C43BC3">
        <w:rPr>
          <w:rFonts w:ascii="Arial" w:hAnsi="Arial" w:cs="Arial"/>
          <w:lang w:val="el-GR"/>
        </w:rPr>
        <w:t>ων</w:t>
      </w:r>
      <w:r w:rsidRPr="00C43BC3">
        <w:rPr>
          <w:rFonts w:ascii="Arial" w:hAnsi="Arial" w:cs="Arial"/>
          <w:lang w:val="el-GR"/>
        </w:rPr>
        <w:t xml:space="preserve"> πελ</w:t>
      </w:r>
      <w:r w:rsidR="003F2F22" w:rsidRPr="00C43BC3">
        <w:rPr>
          <w:rFonts w:ascii="Arial" w:hAnsi="Arial" w:cs="Arial"/>
          <w:lang w:val="el-GR"/>
        </w:rPr>
        <w:t>ατών</w:t>
      </w:r>
      <w:r w:rsidRPr="00C43BC3">
        <w:rPr>
          <w:rFonts w:ascii="Arial" w:hAnsi="Arial" w:cs="Arial"/>
          <w:lang w:val="el-GR"/>
        </w:rPr>
        <w:t xml:space="preserve"> και τ</w:t>
      </w:r>
      <w:r w:rsidR="003F2F22" w:rsidRPr="00C43BC3">
        <w:rPr>
          <w:rFonts w:ascii="Arial" w:hAnsi="Arial" w:cs="Arial"/>
          <w:lang w:val="el-GR"/>
        </w:rPr>
        <w:t xml:space="preserve">ων </w:t>
      </w:r>
      <w:r w:rsidRPr="00C43BC3">
        <w:rPr>
          <w:rFonts w:ascii="Arial" w:hAnsi="Arial" w:cs="Arial"/>
          <w:lang w:val="el-GR"/>
        </w:rPr>
        <w:t xml:space="preserve"> </w:t>
      </w:r>
      <w:r w:rsidR="00C85B6F" w:rsidRPr="00C43BC3">
        <w:rPr>
          <w:rFonts w:ascii="Arial" w:hAnsi="Arial" w:cs="Arial"/>
          <w:lang w:val="el-GR"/>
        </w:rPr>
        <w:t>προμηθευτ</w:t>
      </w:r>
      <w:r w:rsidR="003F2F22" w:rsidRPr="00C43BC3">
        <w:rPr>
          <w:rFonts w:ascii="Arial" w:hAnsi="Arial" w:cs="Arial"/>
          <w:lang w:val="el-GR"/>
        </w:rPr>
        <w:t>ών</w:t>
      </w:r>
      <w:r w:rsidRPr="00C43BC3">
        <w:rPr>
          <w:rFonts w:ascii="Arial" w:hAnsi="Arial" w:cs="Arial"/>
          <w:lang w:val="el-GR"/>
        </w:rPr>
        <w:t>.</w:t>
      </w:r>
    </w:p>
    <w:p w14:paraId="3066EF50" w14:textId="1678304A" w:rsidR="00FD2B57" w:rsidRPr="00C43BC3" w:rsidRDefault="00642368" w:rsidP="002B5090">
      <w:pPr>
        <w:widowControl/>
        <w:numPr>
          <w:ilvl w:val="0"/>
          <w:numId w:val="6"/>
        </w:numPr>
        <w:tabs>
          <w:tab w:val="clear" w:pos="720"/>
          <w:tab w:val="left" w:pos="1418"/>
        </w:tabs>
        <w:suppressAutoHyphens w:val="0"/>
        <w:spacing w:before="120"/>
        <w:ind w:left="567" w:hanging="567"/>
        <w:jc w:val="both"/>
        <w:rPr>
          <w:rFonts w:ascii="Arial" w:hAnsi="Arial" w:cs="Arial"/>
          <w:lang w:val="el-GR"/>
        </w:rPr>
      </w:pPr>
      <w:r w:rsidRPr="00C43BC3">
        <w:rPr>
          <w:rFonts w:ascii="Arial" w:hAnsi="Arial" w:cs="Arial"/>
          <w:lang w:val="el-GR"/>
        </w:rPr>
        <w:t>Μείωση του περιβαλλοντικού αποτυπώματος των γραφείων</w:t>
      </w:r>
      <w:r w:rsidR="002F7D44" w:rsidRPr="00C43BC3">
        <w:rPr>
          <w:rFonts w:ascii="Arial" w:hAnsi="Arial" w:cs="Arial"/>
          <w:lang w:val="el-GR"/>
        </w:rPr>
        <w:t xml:space="preserve"> </w:t>
      </w:r>
      <w:r w:rsidR="003F2F22" w:rsidRPr="00C43BC3">
        <w:rPr>
          <w:rFonts w:ascii="Arial" w:hAnsi="Arial" w:cs="Arial"/>
          <w:lang w:val="el-GR"/>
        </w:rPr>
        <w:t>και καταστημάτων</w:t>
      </w:r>
    </w:p>
    <w:p w14:paraId="77F79D9C" w14:textId="3DCB9ED2" w:rsidR="00FD2B57" w:rsidRPr="00C43BC3" w:rsidRDefault="00642368" w:rsidP="002B5090">
      <w:pPr>
        <w:widowControl/>
        <w:numPr>
          <w:ilvl w:val="0"/>
          <w:numId w:val="6"/>
        </w:numPr>
        <w:tabs>
          <w:tab w:val="clear" w:pos="720"/>
          <w:tab w:val="left" w:pos="1418"/>
        </w:tabs>
        <w:suppressAutoHyphens w:val="0"/>
        <w:spacing w:before="120"/>
        <w:ind w:left="567" w:hanging="567"/>
        <w:jc w:val="both"/>
        <w:rPr>
          <w:rFonts w:ascii="Arial" w:hAnsi="Arial" w:cs="Arial"/>
          <w:lang w:val="el-GR"/>
        </w:rPr>
      </w:pPr>
      <w:r w:rsidRPr="00C43BC3">
        <w:rPr>
          <w:rFonts w:ascii="Arial" w:hAnsi="Arial" w:cs="Arial"/>
          <w:lang w:val="el-GR"/>
        </w:rPr>
        <w:t>Μείωση του κόστους , λόγω της μείωσης της κατανάλωσης</w:t>
      </w:r>
      <w:r w:rsidR="00FD2B57" w:rsidRPr="00C43BC3">
        <w:rPr>
          <w:rFonts w:ascii="Arial" w:hAnsi="Arial" w:cs="Arial"/>
          <w:lang w:val="el-GR"/>
        </w:rPr>
        <w:t xml:space="preserve"> </w:t>
      </w:r>
    </w:p>
    <w:p w14:paraId="716669CC" w14:textId="691B58DF" w:rsidR="00FD2B57" w:rsidRPr="00C43BC3" w:rsidRDefault="00642368" w:rsidP="002B5090">
      <w:pPr>
        <w:widowControl/>
        <w:numPr>
          <w:ilvl w:val="0"/>
          <w:numId w:val="6"/>
        </w:numPr>
        <w:tabs>
          <w:tab w:val="clear" w:pos="720"/>
          <w:tab w:val="left" w:pos="1418"/>
        </w:tabs>
        <w:suppressAutoHyphens w:val="0"/>
        <w:spacing w:before="120"/>
        <w:ind w:left="567" w:hanging="567"/>
        <w:jc w:val="both"/>
        <w:rPr>
          <w:rFonts w:ascii="Arial" w:hAnsi="Arial" w:cs="Arial"/>
          <w:lang w:val="el-GR"/>
        </w:rPr>
      </w:pPr>
      <w:r w:rsidRPr="00C43BC3">
        <w:rPr>
          <w:rFonts w:ascii="Arial" w:hAnsi="Arial" w:cs="Arial"/>
          <w:lang w:val="el-GR"/>
        </w:rPr>
        <w:t>Αξιοπο</w:t>
      </w:r>
      <w:r w:rsidR="001B1183" w:rsidRPr="00C43BC3">
        <w:rPr>
          <w:rFonts w:ascii="Arial" w:hAnsi="Arial" w:cs="Arial"/>
          <w:lang w:val="el-GR"/>
        </w:rPr>
        <w:t>ίησ</w:t>
      </w:r>
      <w:r w:rsidR="003F2F22" w:rsidRPr="00C43BC3">
        <w:rPr>
          <w:rFonts w:ascii="Arial" w:hAnsi="Arial" w:cs="Arial"/>
          <w:lang w:val="el-GR"/>
        </w:rPr>
        <w:t>η</w:t>
      </w:r>
      <w:r w:rsidRPr="00C43BC3">
        <w:rPr>
          <w:rFonts w:ascii="Arial" w:hAnsi="Arial" w:cs="Arial"/>
          <w:lang w:val="el-GR"/>
        </w:rPr>
        <w:t xml:space="preserve"> </w:t>
      </w:r>
      <w:r w:rsidR="00EC3FAC" w:rsidRPr="00C43BC3">
        <w:rPr>
          <w:rFonts w:ascii="Arial" w:hAnsi="Arial" w:cs="Arial"/>
          <w:lang w:val="el-GR"/>
        </w:rPr>
        <w:t>τη</w:t>
      </w:r>
      <w:r w:rsidR="003F2F22" w:rsidRPr="00C43BC3">
        <w:rPr>
          <w:rFonts w:ascii="Arial" w:hAnsi="Arial" w:cs="Arial"/>
          <w:lang w:val="el-GR"/>
        </w:rPr>
        <w:t>ς</w:t>
      </w:r>
      <w:r w:rsidR="00EC3FAC" w:rsidRPr="00C43BC3">
        <w:rPr>
          <w:rFonts w:ascii="Arial" w:hAnsi="Arial" w:cs="Arial"/>
          <w:lang w:val="el-GR"/>
        </w:rPr>
        <w:t xml:space="preserve"> βράβευση</w:t>
      </w:r>
      <w:r w:rsidR="003F2F22" w:rsidRPr="00C43BC3">
        <w:rPr>
          <w:rFonts w:ascii="Arial" w:hAnsi="Arial" w:cs="Arial"/>
          <w:lang w:val="el-GR"/>
        </w:rPr>
        <w:t>ς</w:t>
      </w:r>
      <w:r w:rsidR="00EC3FAC" w:rsidRPr="00C43BC3">
        <w:rPr>
          <w:rFonts w:ascii="Arial" w:hAnsi="Arial" w:cs="Arial"/>
          <w:lang w:val="el-GR"/>
        </w:rPr>
        <w:t xml:space="preserve"> για σκοπούς μάρκετινγκ, προώθησης του Προγράμματος και τη</w:t>
      </w:r>
      <w:r w:rsidR="003F2F22" w:rsidRPr="00C43BC3">
        <w:rPr>
          <w:rFonts w:ascii="Arial" w:hAnsi="Arial" w:cs="Arial"/>
          <w:lang w:val="el-GR"/>
        </w:rPr>
        <w:t>ς</w:t>
      </w:r>
      <w:r w:rsidR="00EC3FAC" w:rsidRPr="00C43BC3">
        <w:rPr>
          <w:rFonts w:ascii="Arial" w:hAnsi="Arial" w:cs="Arial"/>
          <w:lang w:val="el-GR"/>
        </w:rPr>
        <w:t xml:space="preserve"> επιχείρησης που βραβεύτηκε.</w:t>
      </w:r>
    </w:p>
    <w:p w14:paraId="6B4763AC" w14:textId="010A405E" w:rsidR="00FD2B57" w:rsidRPr="00C43BC3" w:rsidRDefault="00C85B6F" w:rsidP="002B5090">
      <w:pPr>
        <w:spacing w:before="120"/>
        <w:jc w:val="both"/>
        <w:rPr>
          <w:rFonts w:ascii="Arial" w:hAnsi="Arial" w:cs="Arial"/>
          <w:b/>
          <w:bCs/>
          <w:snapToGrid w:val="0"/>
          <w:u w:val="single"/>
          <w:lang w:val="el-GR" w:eastAsia="en-US"/>
        </w:rPr>
      </w:pPr>
      <w:r w:rsidRPr="00C43BC3">
        <w:rPr>
          <w:rFonts w:ascii="Arial" w:hAnsi="Arial" w:cs="Arial"/>
          <w:b/>
          <w:bCs/>
          <w:snapToGrid w:val="0"/>
          <w:u w:val="single"/>
          <w:lang w:val="el-GR" w:eastAsia="en-US"/>
        </w:rPr>
        <w:t>Κριτήρια</w:t>
      </w:r>
    </w:p>
    <w:p w14:paraId="03C81D0B" w14:textId="3B5779C5" w:rsidR="003D56C6" w:rsidRPr="00C43BC3" w:rsidRDefault="00C85B6F" w:rsidP="002B5090">
      <w:pPr>
        <w:widowControl/>
        <w:suppressAutoHyphens w:val="0"/>
        <w:spacing w:before="120"/>
        <w:rPr>
          <w:rFonts w:ascii="Arial" w:hAnsi="Arial" w:cs="Arial"/>
          <w:b/>
          <w:snapToGrid w:val="0"/>
          <w:lang w:val="el-GR" w:eastAsia="en-US"/>
        </w:rPr>
      </w:pPr>
      <w:r w:rsidRPr="00C43BC3">
        <w:rPr>
          <w:rFonts w:ascii="Arial" w:hAnsi="Arial" w:cs="Arial"/>
          <w:snapToGrid w:val="0"/>
          <w:color w:val="000000"/>
          <w:lang w:val="el-GR" w:eastAsia="en-US"/>
        </w:rPr>
        <w:t>Τα κριτήρια διαιρούνται σε δύο κατηγορίες</w:t>
      </w:r>
      <w:r w:rsidR="008C3BB7" w:rsidRPr="00C43BC3">
        <w:rPr>
          <w:rFonts w:ascii="Arial" w:hAnsi="Arial" w:cs="Arial"/>
          <w:snapToGrid w:val="0"/>
          <w:lang w:val="el-GR" w:eastAsia="en-US"/>
        </w:rPr>
        <w:t>:</w:t>
      </w:r>
      <w:r w:rsidR="008C3BB7" w:rsidRPr="00C43BC3">
        <w:rPr>
          <w:rFonts w:ascii="Arial" w:hAnsi="Arial" w:cs="Arial"/>
          <w:b/>
          <w:snapToGrid w:val="0"/>
          <w:lang w:val="el-GR" w:eastAsia="en-US"/>
        </w:rPr>
        <w:t xml:space="preserve"> </w:t>
      </w:r>
    </w:p>
    <w:p w14:paraId="2F0EE180" w14:textId="78B3F17E" w:rsidR="00E2278B" w:rsidRPr="00C43BC3" w:rsidRDefault="00C85B6F" w:rsidP="002B5090">
      <w:pPr>
        <w:widowControl/>
        <w:numPr>
          <w:ilvl w:val="0"/>
          <w:numId w:val="10"/>
        </w:numPr>
        <w:suppressAutoHyphens w:val="0"/>
        <w:spacing w:before="120"/>
        <w:ind w:left="567" w:hanging="567"/>
        <w:rPr>
          <w:rFonts w:ascii="Arial" w:hAnsi="Arial" w:cs="Arial"/>
          <w:b/>
          <w:snapToGrid w:val="0"/>
          <w:lang w:val="el-GR" w:eastAsia="en-US"/>
        </w:rPr>
      </w:pPr>
      <w:r w:rsidRPr="00C43BC3">
        <w:rPr>
          <w:rFonts w:ascii="Arial" w:hAnsi="Arial" w:cs="Arial"/>
          <w:snapToGrid w:val="0"/>
          <w:lang w:val="el-GR" w:eastAsia="en-US"/>
        </w:rPr>
        <w:t>Υποχρεωτικά (Υ</w:t>
      </w:r>
      <w:r w:rsidR="00E2278B" w:rsidRPr="00C43BC3">
        <w:rPr>
          <w:rFonts w:ascii="Arial" w:hAnsi="Arial" w:cs="Arial"/>
          <w:snapToGrid w:val="0"/>
          <w:lang w:val="el-GR" w:eastAsia="en-US"/>
        </w:rPr>
        <w:t xml:space="preserve">) </w:t>
      </w:r>
      <w:r w:rsidRPr="00C43BC3">
        <w:rPr>
          <w:rFonts w:ascii="Arial" w:hAnsi="Arial" w:cs="Arial"/>
          <w:snapToGrid w:val="0"/>
          <w:lang w:val="el-GR" w:eastAsia="en-US"/>
        </w:rPr>
        <w:t xml:space="preserve">κριτήρια με τα οποία </w:t>
      </w:r>
      <w:r w:rsidR="000172EC" w:rsidRPr="00C43BC3">
        <w:rPr>
          <w:rFonts w:ascii="Arial" w:hAnsi="Arial" w:cs="Arial"/>
          <w:snapToGrid w:val="0"/>
          <w:lang w:val="el-GR" w:eastAsia="en-US"/>
        </w:rPr>
        <w:t xml:space="preserve">όλα τα </w:t>
      </w:r>
      <w:r w:rsidR="000172EC" w:rsidRPr="00C43BC3">
        <w:rPr>
          <w:rFonts w:ascii="Arial" w:hAnsi="Arial" w:cs="Arial"/>
          <w:snapToGrid w:val="0"/>
          <w:lang w:val="en-US" w:eastAsia="en-US"/>
        </w:rPr>
        <w:t>Green</w:t>
      </w:r>
      <w:r w:rsidR="000172EC" w:rsidRPr="00C43BC3">
        <w:rPr>
          <w:rFonts w:ascii="Arial" w:hAnsi="Arial" w:cs="Arial"/>
          <w:snapToGrid w:val="0"/>
          <w:lang w:val="el-GR" w:eastAsia="en-US"/>
        </w:rPr>
        <w:t xml:space="preserve"> </w:t>
      </w:r>
      <w:r w:rsidR="000172EC" w:rsidRPr="00C43BC3">
        <w:rPr>
          <w:rFonts w:ascii="Arial" w:hAnsi="Arial" w:cs="Arial"/>
          <w:snapToGrid w:val="0"/>
          <w:lang w:val="en-US" w:eastAsia="en-US"/>
        </w:rPr>
        <w:t>Offices</w:t>
      </w:r>
      <w:r w:rsidR="000172EC" w:rsidRPr="00C43BC3">
        <w:rPr>
          <w:rFonts w:ascii="Arial" w:hAnsi="Arial" w:cs="Arial"/>
          <w:snapToGrid w:val="0"/>
          <w:lang w:val="el-GR" w:eastAsia="en-US"/>
        </w:rPr>
        <w:t xml:space="preserve"> πρέπει συμμορφώνονται </w:t>
      </w:r>
    </w:p>
    <w:p w14:paraId="016B524E" w14:textId="15F17B40" w:rsidR="008876EB" w:rsidRPr="00C43BC3" w:rsidRDefault="000172EC" w:rsidP="002B5090">
      <w:pPr>
        <w:widowControl/>
        <w:numPr>
          <w:ilvl w:val="0"/>
          <w:numId w:val="10"/>
        </w:numPr>
        <w:suppressAutoHyphens w:val="0"/>
        <w:spacing w:before="120"/>
        <w:ind w:left="567" w:hanging="567"/>
        <w:rPr>
          <w:rFonts w:ascii="Arial" w:hAnsi="Arial" w:cs="Arial"/>
          <w:b/>
          <w:snapToGrid w:val="0"/>
          <w:lang w:val="el-GR" w:eastAsia="en-US"/>
        </w:rPr>
      </w:pPr>
      <w:r w:rsidRPr="00C43BC3">
        <w:rPr>
          <w:rFonts w:ascii="Arial" w:hAnsi="Arial" w:cs="Arial"/>
          <w:i/>
          <w:snapToGrid w:val="0"/>
          <w:color w:val="00B050"/>
          <w:lang w:val="el-GR" w:eastAsia="en-US"/>
        </w:rPr>
        <w:t>Προαιρετικά</w:t>
      </w:r>
      <w:r w:rsidR="003D56C6" w:rsidRPr="00C43BC3">
        <w:rPr>
          <w:rFonts w:ascii="Arial" w:hAnsi="Arial" w:cs="Arial"/>
          <w:i/>
          <w:snapToGrid w:val="0"/>
          <w:color w:val="00B050"/>
          <w:lang w:val="el-GR" w:eastAsia="en-US"/>
        </w:rPr>
        <w:t xml:space="preserve"> </w:t>
      </w:r>
      <w:r w:rsidR="00FD2B57" w:rsidRPr="00C43BC3">
        <w:rPr>
          <w:rFonts w:ascii="Arial" w:hAnsi="Arial" w:cs="Arial"/>
          <w:i/>
          <w:snapToGrid w:val="0"/>
          <w:color w:val="00B050"/>
          <w:lang w:val="el-GR" w:eastAsia="en-US"/>
        </w:rPr>
        <w:t>(</w:t>
      </w:r>
      <w:r w:rsidRPr="00C43BC3">
        <w:rPr>
          <w:rFonts w:ascii="Arial" w:hAnsi="Arial" w:cs="Arial"/>
          <w:i/>
          <w:snapToGrid w:val="0"/>
          <w:color w:val="00B050"/>
          <w:lang w:val="el-GR" w:eastAsia="en-US"/>
        </w:rPr>
        <w:t>Π</w:t>
      </w:r>
      <w:r w:rsidR="00FD2B57" w:rsidRPr="00C43BC3">
        <w:rPr>
          <w:rFonts w:ascii="Arial" w:hAnsi="Arial" w:cs="Arial"/>
          <w:i/>
          <w:snapToGrid w:val="0"/>
          <w:color w:val="00B050"/>
          <w:lang w:val="el-GR" w:eastAsia="en-US"/>
        </w:rPr>
        <w:t>)</w:t>
      </w:r>
      <w:r w:rsidR="00E2278B" w:rsidRPr="00C43BC3">
        <w:rPr>
          <w:rFonts w:ascii="Arial" w:hAnsi="Arial" w:cs="Arial"/>
          <w:i/>
          <w:snapToGrid w:val="0"/>
          <w:color w:val="00B050"/>
          <w:lang w:val="el-GR" w:eastAsia="en-US"/>
        </w:rPr>
        <w:t xml:space="preserve"> </w:t>
      </w:r>
      <w:r w:rsidRPr="00C43BC3">
        <w:rPr>
          <w:rFonts w:ascii="Arial" w:hAnsi="Arial" w:cs="Arial"/>
          <w:i/>
          <w:snapToGrid w:val="0"/>
          <w:lang w:val="el-GR" w:eastAsia="en-US"/>
        </w:rPr>
        <w:t xml:space="preserve">με τα οποία τα </w:t>
      </w:r>
      <w:r w:rsidRPr="00C43BC3">
        <w:rPr>
          <w:rFonts w:ascii="Arial" w:hAnsi="Arial" w:cs="Arial"/>
          <w:i/>
          <w:snapToGrid w:val="0"/>
          <w:lang w:val="en-US" w:eastAsia="en-US"/>
        </w:rPr>
        <w:t>Green</w:t>
      </w:r>
      <w:r w:rsidRPr="00C43BC3">
        <w:rPr>
          <w:rFonts w:ascii="Arial" w:hAnsi="Arial" w:cs="Arial"/>
          <w:i/>
          <w:snapToGrid w:val="0"/>
          <w:lang w:val="el-GR" w:eastAsia="en-US"/>
        </w:rPr>
        <w:t xml:space="preserve"> </w:t>
      </w:r>
      <w:r w:rsidRPr="00C43BC3">
        <w:rPr>
          <w:rFonts w:ascii="Arial" w:hAnsi="Arial" w:cs="Arial"/>
          <w:i/>
          <w:snapToGrid w:val="0"/>
          <w:lang w:val="en-US" w:eastAsia="en-US"/>
        </w:rPr>
        <w:t>Offices</w:t>
      </w:r>
      <w:r w:rsidRPr="00C43BC3">
        <w:rPr>
          <w:rFonts w:ascii="Arial" w:hAnsi="Arial" w:cs="Arial"/>
          <w:i/>
          <w:snapToGrid w:val="0"/>
          <w:lang w:val="el-GR" w:eastAsia="en-US"/>
        </w:rPr>
        <w:t xml:space="preserve"> πρέπει να συμμορφώνονται σταδιακά σύμφωνα με τον ακόλουθο πίνακα: </w:t>
      </w:r>
    </w:p>
    <w:p w14:paraId="6C1216A5" w14:textId="77777777" w:rsidR="000172EC" w:rsidRPr="00C43BC3" w:rsidRDefault="000172EC" w:rsidP="000172EC">
      <w:pPr>
        <w:widowControl/>
        <w:suppressAutoHyphens w:val="0"/>
        <w:ind w:left="720"/>
        <w:rPr>
          <w:rFonts w:ascii="Arial" w:hAnsi="Arial" w:cs="Arial"/>
          <w:b/>
          <w:snapToGrid w:val="0"/>
          <w:lang w:val="el-GR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660"/>
      </w:tblGrid>
      <w:tr w:rsidR="008876EB" w:rsidRPr="00873805" w14:paraId="568120BE" w14:textId="77777777" w:rsidTr="00631DE0">
        <w:trPr>
          <w:jc w:val="center"/>
        </w:trPr>
        <w:tc>
          <w:tcPr>
            <w:tcW w:w="1668" w:type="dxa"/>
          </w:tcPr>
          <w:p w14:paraId="0D411D55" w14:textId="203BE33D" w:rsidR="008876EB" w:rsidRPr="00C43BC3" w:rsidRDefault="000172EC" w:rsidP="002B5090">
            <w:pPr>
              <w:spacing w:before="60"/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43BC3">
              <w:rPr>
                <w:rFonts w:ascii="Arial" w:hAnsi="Arial" w:cs="Arial"/>
                <w:b/>
                <w:bCs/>
                <w:lang w:val="el-GR"/>
              </w:rPr>
              <w:t>Έτος</w:t>
            </w:r>
          </w:p>
        </w:tc>
        <w:tc>
          <w:tcPr>
            <w:tcW w:w="3660" w:type="dxa"/>
          </w:tcPr>
          <w:p w14:paraId="160EF2B1" w14:textId="030AEEFF" w:rsidR="008876EB" w:rsidRPr="00C43BC3" w:rsidRDefault="000172EC" w:rsidP="002B5090">
            <w:pPr>
              <w:spacing w:before="60"/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43BC3">
              <w:rPr>
                <w:rFonts w:ascii="Arial" w:hAnsi="Arial" w:cs="Arial"/>
                <w:b/>
                <w:bCs/>
                <w:lang w:val="el-GR"/>
              </w:rPr>
              <w:t>Ποσοστό από όλα τα προαιρετικά κριτήρια</w:t>
            </w:r>
          </w:p>
        </w:tc>
      </w:tr>
      <w:tr w:rsidR="008876EB" w:rsidRPr="00873805" w14:paraId="76174656" w14:textId="77777777" w:rsidTr="00631DE0">
        <w:trPr>
          <w:jc w:val="center"/>
        </w:trPr>
        <w:tc>
          <w:tcPr>
            <w:tcW w:w="1668" w:type="dxa"/>
          </w:tcPr>
          <w:p w14:paraId="32D1F034" w14:textId="77777777" w:rsidR="008876EB" w:rsidRPr="00C43BC3" w:rsidRDefault="008876EB" w:rsidP="002B5090">
            <w:pPr>
              <w:spacing w:before="60"/>
              <w:jc w:val="center"/>
              <w:rPr>
                <w:rFonts w:ascii="Arial" w:hAnsi="Arial" w:cs="Arial"/>
                <w:lang w:val="en-US"/>
              </w:rPr>
            </w:pPr>
            <w:r w:rsidRPr="00C43BC3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3660" w:type="dxa"/>
          </w:tcPr>
          <w:p w14:paraId="3AF8CE83" w14:textId="77777777" w:rsidR="008876EB" w:rsidRPr="00C43BC3" w:rsidRDefault="008876EB" w:rsidP="002B5090">
            <w:pPr>
              <w:spacing w:before="60"/>
              <w:jc w:val="center"/>
              <w:rPr>
                <w:rFonts w:ascii="Arial" w:hAnsi="Arial" w:cs="Arial"/>
                <w:lang w:val="en-US"/>
              </w:rPr>
            </w:pPr>
            <w:r w:rsidRPr="00C43BC3">
              <w:rPr>
                <w:rFonts w:ascii="Arial" w:hAnsi="Arial" w:cs="Arial"/>
                <w:lang w:val="en-US"/>
              </w:rPr>
              <w:t>0%</w:t>
            </w:r>
          </w:p>
        </w:tc>
      </w:tr>
      <w:tr w:rsidR="008876EB" w:rsidRPr="00873805" w14:paraId="39D1248E" w14:textId="77777777" w:rsidTr="00631DE0">
        <w:trPr>
          <w:jc w:val="center"/>
        </w:trPr>
        <w:tc>
          <w:tcPr>
            <w:tcW w:w="1668" w:type="dxa"/>
          </w:tcPr>
          <w:p w14:paraId="75F24DC5" w14:textId="77777777" w:rsidR="008876EB" w:rsidRPr="00C43BC3" w:rsidRDefault="008876EB" w:rsidP="002B5090">
            <w:pPr>
              <w:spacing w:before="60"/>
              <w:jc w:val="center"/>
              <w:rPr>
                <w:rFonts w:ascii="Arial" w:hAnsi="Arial" w:cs="Arial"/>
                <w:lang w:val="en-US"/>
              </w:rPr>
            </w:pPr>
            <w:r w:rsidRPr="00C43BC3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3660" w:type="dxa"/>
          </w:tcPr>
          <w:p w14:paraId="6B9E7A92" w14:textId="2B1BE41B" w:rsidR="008876EB" w:rsidRPr="00C43BC3" w:rsidRDefault="00110EC3" w:rsidP="002B5090">
            <w:pPr>
              <w:spacing w:before="60"/>
              <w:jc w:val="center"/>
              <w:rPr>
                <w:rFonts w:ascii="Arial" w:hAnsi="Arial" w:cs="Arial"/>
                <w:lang w:val="en-US"/>
              </w:rPr>
            </w:pPr>
            <w:r w:rsidRPr="00C43BC3">
              <w:rPr>
                <w:rFonts w:ascii="Arial" w:hAnsi="Arial" w:cs="Arial"/>
                <w:lang w:val="en-US"/>
              </w:rPr>
              <w:t>3</w:t>
            </w:r>
            <w:r w:rsidR="008876EB" w:rsidRPr="00C43BC3">
              <w:rPr>
                <w:rFonts w:ascii="Arial" w:hAnsi="Arial" w:cs="Arial"/>
                <w:lang w:val="en-US"/>
              </w:rPr>
              <w:t>%</w:t>
            </w:r>
          </w:p>
        </w:tc>
      </w:tr>
      <w:tr w:rsidR="008876EB" w:rsidRPr="00873805" w14:paraId="733EADF5" w14:textId="77777777" w:rsidTr="00631DE0">
        <w:trPr>
          <w:jc w:val="center"/>
        </w:trPr>
        <w:tc>
          <w:tcPr>
            <w:tcW w:w="1668" w:type="dxa"/>
          </w:tcPr>
          <w:p w14:paraId="27743C9F" w14:textId="77777777" w:rsidR="008876EB" w:rsidRPr="00C43BC3" w:rsidRDefault="008876EB" w:rsidP="002B5090">
            <w:pPr>
              <w:spacing w:before="60"/>
              <w:jc w:val="center"/>
              <w:rPr>
                <w:rFonts w:ascii="Arial" w:hAnsi="Arial" w:cs="Arial"/>
                <w:lang w:val="en-US"/>
              </w:rPr>
            </w:pPr>
            <w:r w:rsidRPr="00C43BC3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3660" w:type="dxa"/>
          </w:tcPr>
          <w:p w14:paraId="31465BDB" w14:textId="0B655E4B" w:rsidR="008876EB" w:rsidRPr="00C43BC3" w:rsidRDefault="00110EC3" w:rsidP="002B5090">
            <w:pPr>
              <w:spacing w:before="60"/>
              <w:jc w:val="center"/>
              <w:rPr>
                <w:rFonts w:ascii="Arial" w:hAnsi="Arial" w:cs="Arial"/>
                <w:lang w:val="en-US"/>
              </w:rPr>
            </w:pPr>
            <w:r w:rsidRPr="00C43BC3">
              <w:rPr>
                <w:rFonts w:ascii="Arial" w:hAnsi="Arial" w:cs="Arial"/>
                <w:lang w:val="en-US"/>
              </w:rPr>
              <w:t>5</w:t>
            </w:r>
            <w:r w:rsidR="008876EB" w:rsidRPr="00C43BC3">
              <w:rPr>
                <w:rFonts w:ascii="Arial" w:hAnsi="Arial" w:cs="Arial"/>
                <w:lang w:val="en-US"/>
              </w:rPr>
              <w:t>%</w:t>
            </w:r>
          </w:p>
        </w:tc>
      </w:tr>
      <w:tr w:rsidR="008876EB" w:rsidRPr="00873805" w14:paraId="5E9C8DEE" w14:textId="77777777" w:rsidTr="00631DE0">
        <w:trPr>
          <w:jc w:val="center"/>
        </w:trPr>
        <w:tc>
          <w:tcPr>
            <w:tcW w:w="1668" w:type="dxa"/>
          </w:tcPr>
          <w:p w14:paraId="46A48232" w14:textId="77777777" w:rsidR="008876EB" w:rsidRPr="00C43BC3" w:rsidRDefault="008876EB" w:rsidP="002B5090">
            <w:pPr>
              <w:spacing w:before="60"/>
              <w:jc w:val="center"/>
              <w:rPr>
                <w:rFonts w:ascii="Arial" w:hAnsi="Arial" w:cs="Arial"/>
                <w:lang w:val="en-US"/>
              </w:rPr>
            </w:pPr>
            <w:r w:rsidRPr="00C43BC3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3660" w:type="dxa"/>
          </w:tcPr>
          <w:p w14:paraId="30238B1C" w14:textId="7EE7E672" w:rsidR="008876EB" w:rsidRPr="00C43BC3" w:rsidRDefault="00110EC3" w:rsidP="002B5090">
            <w:pPr>
              <w:spacing w:before="60"/>
              <w:jc w:val="center"/>
              <w:rPr>
                <w:rFonts w:ascii="Arial" w:hAnsi="Arial" w:cs="Arial"/>
                <w:lang w:val="en-US"/>
              </w:rPr>
            </w:pPr>
            <w:r w:rsidRPr="00C43BC3">
              <w:rPr>
                <w:rFonts w:ascii="Arial" w:hAnsi="Arial" w:cs="Arial"/>
                <w:lang w:val="en-US"/>
              </w:rPr>
              <w:t>7</w:t>
            </w:r>
            <w:r w:rsidR="008876EB" w:rsidRPr="00C43BC3">
              <w:rPr>
                <w:rFonts w:ascii="Arial" w:hAnsi="Arial" w:cs="Arial"/>
                <w:lang w:val="en-US"/>
              </w:rPr>
              <w:t>%</w:t>
            </w:r>
          </w:p>
        </w:tc>
      </w:tr>
      <w:tr w:rsidR="008876EB" w:rsidRPr="00873805" w14:paraId="33EF8291" w14:textId="77777777" w:rsidTr="00631DE0">
        <w:trPr>
          <w:jc w:val="center"/>
        </w:trPr>
        <w:tc>
          <w:tcPr>
            <w:tcW w:w="1668" w:type="dxa"/>
          </w:tcPr>
          <w:p w14:paraId="36FDDEB8" w14:textId="77777777" w:rsidR="008876EB" w:rsidRPr="00C43BC3" w:rsidRDefault="008876EB" w:rsidP="002B5090">
            <w:pPr>
              <w:spacing w:before="60"/>
              <w:jc w:val="center"/>
              <w:rPr>
                <w:rFonts w:ascii="Arial" w:hAnsi="Arial" w:cs="Arial"/>
                <w:lang w:val="en-US"/>
              </w:rPr>
            </w:pPr>
            <w:r w:rsidRPr="00C43BC3">
              <w:rPr>
                <w:rFonts w:ascii="Arial" w:hAnsi="Arial" w:cs="Arial"/>
                <w:lang w:val="en-US"/>
              </w:rPr>
              <w:t>5-9</w:t>
            </w:r>
          </w:p>
        </w:tc>
        <w:tc>
          <w:tcPr>
            <w:tcW w:w="3660" w:type="dxa"/>
          </w:tcPr>
          <w:p w14:paraId="44560AF7" w14:textId="39897018" w:rsidR="008876EB" w:rsidRPr="00C43BC3" w:rsidRDefault="00110EC3" w:rsidP="002B5090">
            <w:pPr>
              <w:spacing w:before="60"/>
              <w:jc w:val="center"/>
              <w:rPr>
                <w:rFonts w:ascii="Arial" w:hAnsi="Arial" w:cs="Arial"/>
                <w:lang w:val="en-US"/>
              </w:rPr>
            </w:pPr>
            <w:r w:rsidRPr="00C43BC3">
              <w:rPr>
                <w:rFonts w:ascii="Arial" w:hAnsi="Arial" w:cs="Arial"/>
                <w:lang w:val="en-US"/>
              </w:rPr>
              <w:t>10</w:t>
            </w:r>
            <w:r w:rsidR="008876EB" w:rsidRPr="00C43BC3">
              <w:rPr>
                <w:rFonts w:ascii="Arial" w:hAnsi="Arial" w:cs="Arial"/>
                <w:lang w:val="en-US"/>
              </w:rPr>
              <w:t>%</w:t>
            </w:r>
          </w:p>
        </w:tc>
      </w:tr>
      <w:tr w:rsidR="008876EB" w:rsidRPr="00873805" w14:paraId="76C7518F" w14:textId="77777777" w:rsidTr="00631DE0">
        <w:trPr>
          <w:jc w:val="center"/>
        </w:trPr>
        <w:tc>
          <w:tcPr>
            <w:tcW w:w="1668" w:type="dxa"/>
          </w:tcPr>
          <w:p w14:paraId="0670D08B" w14:textId="4BDC4673" w:rsidR="008876EB" w:rsidRPr="00C43BC3" w:rsidRDefault="008876EB" w:rsidP="002B5090">
            <w:pPr>
              <w:spacing w:before="60"/>
              <w:jc w:val="center"/>
              <w:rPr>
                <w:rFonts w:ascii="Arial" w:hAnsi="Arial" w:cs="Arial"/>
                <w:lang w:val="el-GR"/>
              </w:rPr>
            </w:pPr>
            <w:r w:rsidRPr="00C43BC3">
              <w:rPr>
                <w:rFonts w:ascii="Arial" w:hAnsi="Arial" w:cs="Arial"/>
                <w:lang w:val="en-US"/>
              </w:rPr>
              <w:t>10</w:t>
            </w:r>
            <w:r w:rsidR="000172EC" w:rsidRPr="00C43BC3">
              <w:rPr>
                <w:rFonts w:ascii="Arial" w:hAnsi="Arial" w:cs="Arial"/>
                <w:lang w:val="el-GR"/>
              </w:rPr>
              <w:t>+</w:t>
            </w:r>
          </w:p>
        </w:tc>
        <w:tc>
          <w:tcPr>
            <w:tcW w:w="3660" w:type="dxa"/>
          </w:tcPr>
          <w:p w14:paraId="30FD0C22" w14:textId="2AE2B70C" w:rsidR="008876EB" w:rsidRPr="00C43BC3" w:rsidRDefault="00B06471" w:rsidP="002B5090">
            <w:pPr>
              <w:spacing w:before="60"/>
              <w:jc w:val="center"/>
              <w:rPr>
                <w:rFonts w:ascii="Arial" w:hAnsi="Arial" w:cs="Arial"/>
                <w:lang w:val="en-US"/>
              </w:rPr>
            </w:pPr>
            <w:r w:rsidRPr="00C43BC3">
              <w:rPr>
                <w:rFonts w:ascii="Arial" w:hAnsi="Arial" w:cs="Arial"/>
                <w:lang w:val="en-US"/>
              </w:rPr>
              <w:t>20</w:t>
            </w:r>
            <w:r w:rsidR="008876EB" w:rsidRPr="00C43BC3">
              <w:rPr>
                <w:rFonts w:ascii="Arial" w:hAnsi="Arial" w:cs="Arial"/>
                <w:lang w:val="en-US"/>
              </w:rPr>
              <w:t>%</w:t>
            </w:r>
          </w:p>
        </w:tc>
      </w:tr>
    </w:tbl>
    <w:p w14:paraId="5790D9A7" w14:textId="77777777" w:rsidR="008876EB" w:rsidRPr="00C43BC3" w:rsidRDefault="008876EB" w:rsidP="008876EB">
      <w:pPr>
        <w:widowControl/>
        <w:suppressAutoHyphens w:val="0"/>
        <w:rPr>
          <w:rFonts w:ascii="Arial" w:hAnsi="Arial" w:cs="Arial"/>
          <w:b/>
          <w:snapToGrid w:val="0"/>
          <w:lang w:val="en-GB" w:eastAsia="en-US"/>
        </w:rPr>
      </w:pPr>
    </w:p>
    <w:p w14:paraId="5AC35BB7" w14:textId="77777777" w:rsidR="002B5090" w:rsidRDefault="002B5090" w:rsidP="003F49F6">
      <w:pPr>
        <w:rPr>
          <w:rFonts w:ascii="Arial" w:hAnsi="Arial" w:cs="Arial"/>
          <w:b/>
          <w:bCs/>
          <w:snapToGrid w:val="0"/>
          <w:u w:val="single"/>
          <w:lang w:val="el-GR" w:eastAsia="en-US"/>
        </w:rPr>
      </w:pPr>
    </w:p>
    <w:p w14:paraId="54E6C583" w14:textId="77777777" w:rsidR="002B5090" w:rsidRDefault="002B5090" w:rsidP="003F49F6">
      <w:pPr>
        <w:rPr>
          <w:rFonts w:ascii="Arial" w:hAnsi="Arial" w:cs="Arial"/>
          <w:b/>
          <w:bCs/>
          <w:snapToGrid w:val="0"/>
          <w:u w:val="single"/>
          <w:lang w:val="el-GR" w:eastAsia="en-US"/>
        </w:rPr>
      </w:pPr>
    </w:p>
    <w:p w14:paraId="4EB90802" w14:textId="77777777" w:rsidR="002B5090" w:rsidRDefault="002B5090" w:rsidP="003F49F6">
      <w:pPr>
        <w:rPr>
          <w:rFonts w:ascii="Arial" w:hAnsi="Arial" w:cs="Arial"/>
          <w:b/>
          <w:bCs/>
          <w:snapToGrid w:val="0"/>
          <w:u w:val="single"/>
          <w:lang w:val="el-GR" w:eastAsia="en-US"/>
        </w:rPr>
      </w:pPr>
    </w:p>
    <w:p w14:paraId="4512DE78" w14:textId="77777777" w:rsidR="002B5090" w:rsidRDefault="002B5090" w:rsidP="003F49F6">
      <w:pPr>
        <w:rPr>
          <w:rFonts w:ascii="Arial" w:hAnsi="Arial" w:cs="Arial"/>
          <w:b/>
          <w:bCs/>
          <w:snapToGrid w:val="0"/>
          <w:u w:val="single"/>
          <w:lang w:val="el-GR" w:eastAsia="en-US"/>
        </w:rPr>
      </w:pPr>
    </w:p>
    <w:p w14:paraId="534C3284" w14:textId="77777777" w:rsidR="002B5090" w:rsidRDefault="002B5090" w:rsidP="003F49F6">
      <w:pPr>
        <w:rPr>
          <w:rFonts w:ascii="Arial" w:hAnsi="Arial" w:cs="Arial"/>
          <w:b/>
          <w:bCs/>
          <w:snapToGrid w:val="0"/>
          <w:u w:val="single"/>
          <w:lang w:val="el-GR" w:eastAsia="en-US"/>
        </w:rPr>
      </w:pPr>
    </w:p>
    <w:p w14:paraId="42FC842D" w14:textId="77777777" w:rsidR="002B5090" w:rsidRDefault="002B5090" w:rsidP="003F49F6">
      <w:pPr>
        <w:rPr>
          <w:rFonts w:ascii="Arial" w:hAnsi="Arial" w:cs="Arial"/>
          <w:b/>
          <w:bCs/>
          <w:snapToGrid w:val="0"/>
          <w:u w:val="single"/>
          <w:lang w:val="el-GR" w:eastAsia="en-US"/>
        </w:rPr>
      </w:pPr>
    </w:p>
    <w:p w14:paraId="5DF80266" w14:textId="77777777" w:rsidR="002B5090" w:rsidRDefault="002B5090" w:rsidP="003F49F6">
      <w:pPr>
        <w:rPr>
          <w:rFonts w:ascii="Arial" w:hAnsi="Arial" w:cs="Arial"/>
          <w:b/>
          <w:bCs/>
          <w:snapToGrid w:val="0"/>
          <w:u w:val="single"/>
          <w:lang w:val="el-GR" w:eastAsia="en-US"/>
        </w:rPr>
      </w:pPr>
    </w:p>
    <w:p w14:paraId="0176058E" w14:textId="77777777" w:rsidR="002B5090" w:rsidRDefault="002B5090" w:rsidP="003F49F6">
      <w:pPr>
        <w:rPr>
          <w:rFonts w:ascii="Arial" w:hAnsi="Arial" w:cs="Arial"/>
          <w:b/>
          <w:bCs/>
          <w:snapToGrid w:val="0"/>
          <w:u w:val="single"/>
          <w:lang w:val="el-GR" w:eastAsia="en-US"/>
        </w:rPr>
      </w:pPr>
    </w:p>
    <w:p w14:paraId="057A02AD" w14:textId="77777777" w:rsidR="002B5090" w:rsidRDefault="002B5090" w:rsidP="003F49F6">
      <w:pPr>
        <w:rPr>
          <w:rFonts w:ascii="Arial" w:hAnsi="Arial" w:cs="Arial"/>
          <w:b/>
          <w:bCs/>
          <w:snapToGrid w:val="0"/>
          <w:u w:val="single"/>
          <w:lang w:val="el-GR" w:eastAsia="en-US"/>
        </w:rPr>
      </w:pPr>
    </w:p>
    <w:p w14:paraId="6AFABB80" w14:textId="27BFD5CE" w:rsidR="003F49F6" w:rsidRDefault="006A4A17" w:rsidP="003F49F6">
      <w:pPr>
        <w:rPr>
          <w:rFonts w:ascii="Arial" w:hAnsi="Arial" w:cs="Arial"/>
          <w:b/>
          <w:bCs/>
          <w:snapToGrid w:val="0"/>
          <w:u w:val="single"/>
          <w:lang w:val="en-US" w:eastAsia="en-US"/>
        </w:rPr>
      </w:pPr>
      <w:r w:rsidRPr="00C43BC3">
        <w:rPr>
          <w:rFonts w:ascii="Arial" w:hAnsi="Arial" w:cs="Arial"/>
          <w:b/>
          <w:bCs/>
          <w:snapToGrid w:val="0"/>
          <w:u w:val="single"/>
          <w:lang w:val="el-GR" w:eastAsia="en-US"/>
        </w:rPr>
        <w:t>Απαιτούμενη Τεκμηρίωση</w:t>
      </w:r>
      <w:r w:rsidRPr="00C43BC3">
        <w:rPr>
          <w:rFonts w:ascii="Arial" w:hAnsi="Arial" w:cs="Arial"/>
          <w:b/>
          <w:bCs/>
          <w:snapToGrid w:val="0"/>
          <w:u w:val="single"/>
          <w:lang w:val="en-US" w:eastAsia="en-US"/>
        </w:rPr>
        <w:t xml:space="preserve"> </w:t>
      </w:r>
    </w:p>
    <w:p w14:paraId="404FEECA" w14:textId="77777777" w:rsidR="00873805" w:rsidRPr="00C43BC3" w:rsidRDefault="00873805" w:rsidP="003F49F6">
      <w:pPr>
        <w:rPr>
          <w:rFonts w:ascii="Arial" w:hAnsi="Arial" w:cs="Arial"/>
          <w:b/>
          <w:bCs/>
          <w:snapToGrid w:val="0"/>
          <w:lang w:val="en-GB" w:eastAsia="en-US"/>
        </w:rPr>
      </w:pPr>
    </w:p>
    <w:p w14:paraId="58AD2159" w14:textId="6CAA082A" w:rsidR="003F49F6" w:rsidRPr="00C43BC3" w:rsidRDefault="006A4A17" w:rsidP="00C43BC3">
      <w:pPr>
        <w:jc w:val="both"/>
        <w:rPr>
          <w:rFonts w:ascii="Arial" w:hAnsi="Arial" w:cs="Arial"/>
          <w:snapToGrid w:val="0"/>
          <w:lang w:val="el-GR" w:eastAsia="en-US"/>
        </w:rPr>
      </w:pPr>
      <w:r w:rsidRPr="00C43BC3">
        <w:rPr>
          <w:rFonts w:ascii="Arial" w:hAnsi="Arial" w:cs="Arial"/>
          <w:snapToGrid w:val="0"/>
          <w:lang w:val="el-GR" w:eastAsia="en-US"/>
        </w:rPr>
        <w:t>Κάποια κριτήρια απαιτούν τεκμηρίωση με την υποβολή της αίτησης</w:t>
      </w:r>
      <w:r w:rsidR="00F912C3" w:rsidRPr="00C43BC3">
        <w:rPr>
          <w:rFonts w:ascii="Arial" w:hAnsi="Arial" w:cs="Arial"/>
          <w:snapToGrid w:val="0"/>
          <w:lang w:val="el-GR" w:eastAsia="en-US"/>
        </w:rPr>
        <w:t xml:space="preserve">, σύμφωνα με </w:t>
      </w:r>
      <w:r w:rsidRPr="00C43BC3">
        <w:rPr>
          <w:rFonts w:ascii="Arial" w:hAnsi="Arial" w:cs="Arial"/>
          <w:snapToGrid w:val="0"/>
          <w:lang w:val="el-GR" w:eastAsia="en-US"/>
        </w:rPr>
        <w:t xml:space="preserve">το παράρτημα Α. </w:t>
      </w:r>
      <w:r w:rsidR="00F912C3" w:rsidRPr="00C43BC3">
        <w:rPr>
          <w:rFonts w:ascii="Arial" w:hAnsi="Arial" w:cs="Arial"/>
          <w:snapToGrid w:val="0"/>
          <w:lang w:val="el-GR" w:eastAsia="en-US"/>
        </w:rPr>
        <w:t>Για άλλα</w:t>
      </w:r>
      <w:r w:rsidRPr="00C43BC3">
        <w:rPr>
          <w:rFonts w:ascii="Arial" w:hAnsi="Arial" w:cs="Arial"/>
          <w:snapToGrid w:val="0"/>
          <w:lang w:val="el-GR" w:eastAsia="en-US"/>
        </w:rPr>
        <w:t xml:space="preserve">  κριτήρια η τεκμηρίωση </w:t>
      </w:r>
      <w:r w:rsidR="00F912C3" w:rsidRPr="00C43BC3">
        <w:rPr>
          <w:rFonts w:ascii="Arial" w:hAnsi="Arial" w:cs="Arial"/>
          <w:snapToGrid w:val="0"/>
          <w:lang w:val="el-GR" w:eastAsia="en-US"/>
        </w:rPr>
        <w:t>γίνεται κατά την διάρκεια της επιθεώρησης</w:t>
      </w:r>
      <w:r w:rsidR="00EC3FAC" w:rsidRPr="00C43BC3">
        <w:rPr>
          <w:rFonts w:ascii="Arial" w:hAnsi="Arial" w:cs="Arial"/>
          <w:snapToGrid w:val="0"/>
          <w:lang w:val="el-GR" w:eastAsia="en-US"/>
        </w:rPr>
        <w:t xml:space="preserve"> στο χώρο της επιχείρησης</w:t>
      </w:r>
      <w:r w:rsidR="00F912C3" w:rsidRPr="00C43BC3">
        <w:rPr>
          <w:rFonts w:ascii="Arial" w:hAnsi="Arial" w:cs="Arial"/>
          <w:snapToGrid w:val="0"/>
          <w:lang w:val="el-GR" w:eastAsia="en-US"/>
        </w:rPr>
        <w:t>.</w:t>
      </w:r>
    </w:p>
    <w:p w14:paraId="04E5271B" w14:textId="77777777" w:rsidR="00C12941" w:rsidRPr="00C43BC3" w:rsidRDefault="00C12941" w:rsidP="00C43BC3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color w:val="000000"/>
          <w:lang w:val="el-GR" w:eastAsia="nl-NL"/>
        </w:rPr>
      </w:pPr>
    </w:p>
    <w:p w14:paraId="6619ED21" w14:textId="7823B8C2" w:rsidR="008E5FE4" w:rsidRDefault="00F912C3" w:rsidP="008E5FE4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iCs/>
          <w:color w:val="000000"/>
          <w:u w:val="single"/>
          <w:lang w:val="el-GR" w:eastAsia="nl-NL"/>
        </w:rPr>
      </w:pPr>
      <w:r w:rsidRPr="00C43BC3">
        <w:rPr>
          <w:rFonts w:ascii="Arial" w:eastAsia="Times New Roman" w:hAnsi="Arial" w:cs="Arial"/>
          <w:b/>
          <w:bCs/>
          <w:iCs/>
          <w:color w:val="000000"/>
          <w:u w:val="single"/>
          <w:lang w:val="el-GR" w:eastAsia="nl-NL"/>
        </w:rPr>
        <w:t>Επιθεωρήσεις</w:t>
      </w:r>
    </w:p>
    <w:p w14:paraId="11FFE288" w14:textId="77777777" w:rsidR="00873805" w:rsidRPr="00C43BC3" w:rsidRDefault="00873805" w:rsidP="00C43BC3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iCs/>
          <w:color w:val="000000"/>
          <w:u w:val="single"/>
          <w:lang w:val="el-GR" w:eastAsia="nl-NL"/>
        </w:rPr>
      </w:pPr>
    </w:p>
    <w:p w14:paraId="3A101D09" w14:textId="1F645AE6" w:rsidR="008E5FE4" w:rsidRPr="00C43BC3" w:rsidRDefault="00F912C3" w:rsidP="00C43BC3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iCs/>
          <w:color w:val="000000"/>
          <w:lang w:val="el-GR" w:eastAsia="nl-NL"/>
        </w:rPr>
      </w:pPr>
      <w:r w:rsidRPr="00C43BC3">
        <w:rPr>
          <w:rFonts w:ascii="Arial" w:eastAsia="Times New Roman" w:hAnsi="Arial" w:cs="Arial"/>
          <w:iCs/>
          <w:color w:val="000000"/>
          <w:lang w:val="el-GR" w:eastAsia="nl-NL"/>
        </w:rPr>
        <w:t>Επιθεωρήσεις διενεργούνται τον πρώτο και δεύτερον χρόνο και μετά κάθε τρία χρόνια. Στις χρονιές που δεν θα διενεργείται επιθεώρηση</w:t>
      </w:r>
      <w:r w:rsidR="003F2F22" w:rsidRPr="00C43BC3">
        <w:rPr>
          <w:rFonts w:ascii="Arial" w:eastAsia="Times New Roman" w:hAnsi="Arial" w:cs="Arial"/>
          <w:iCs/>
          <w:color w:val="000000"/>
          <w:lang w:val="el-GR" w:eastAsia="nl-NL"/>
        </w:rPr>
        <w:t>,</w:t>
      </w:r>
      <w:r w:rsidRPr="00C43BC3">
        <w:rPr>
          <w:rFonts w:ascii="Arial" w:eastAsia="Times New Roman" w:hAnsi="Arial" w:cs="Arial"/>
          <w:iCs/>
          <w:color w:val="000000"/>
          <w:lang w:val="el-GR" w:eastAsia="nl-NL"/>
        </w:rPr>
        <w:t xml:space="preserve"> θα εξετάζεται μόνο η  αίτηση μαζί με την απαιτούμενη τεκμηρίωση </w:t>
      </w:r>
      <w:r w:rsidR="003F2F22" w:rsidRPr="00C43BC3">
        <w:rPr>
          <w:rFonts w:ascii="Arial" w:eastAsia="Times New Roman" w:hAnsi="Arial" w:cs="Arial"/>
          <w:iCs/>
          <w:color w:val="000000"/>
          <w:lang w:val="el-GR" w:eastAsia="nl-NL"/>
        </w:rPr>
        <w:t xml:space="preserve">που </w:t>
      </w:r>
      <w:r w:rsidRPr="00C43BC3">
        <w:rPr>
          <w:rFonts w:ascii="Arial" w:eastAsia="Times New Roman" w:hAnsi="Arial" w:cs="Arial"/>
          <w:iCs/>
          <w:color w:val="000000"/>
          <w:lang w:val="el-GR" w:eastAsia="nl-NL"/>
        </w:rPr>
        <w:t>πρέπει να υποβάλλονται κάθε χρόνο</w:t>
      </w:r>
      <w:r w:rsidR="00EC3FAC" w:rsidRPr="00C43BC3">
        <w:rPr>
          <w:rFonts w:ascii="Arial" w:eastAsia="Times New Roman" w:hAnsi="Arial" w:cs="Arial"/>
          <w:iCs/>
          <w:color w:val="000000"/>
          <w:lang w:val="el-GR" w:eastAsia="nl-NL"/>
        </w:rPr>
        <w:t xml:space="preserve"> για την </w:t>
      </w:r>
      <w:r w:rsidR="000E1B1D" w:rsidRPr="00C43BC3">
        <w:rPr>
          <w:rFonts w:ascii="Arial" w:eastAsia="Times New Roman" w:hAnsi="Arial" w:cs="Arial"/>
          <w:iCs/>
          <w:color w:val="000000"/>
          <w:lang w:val="el-GR" w:eastAsia="nl-NL"/>
        </w:rPr>
        <w:t>ανανέωση</w:t>
      </w:r>
      <w:r w:rsidR="00EC3FAC" w:rsidRPr="00C43BC3">
        <w:rPr>
          <w:rFonts w:ascii="Arial" w:eastAsia="Times New Roman" w:hAnsi="Arial" w:cs="Arial"/>
          <w:iCs/>
          <w:color w:val="000000"/>
          <w:lang w:val="el-GR" w:eastAsia="nl-NL"/>
        </w:rPr>
        <w:t xml:space="preserve"> του πιστοποιητικού</w:t>
      </w:r>
      <w:r w:rsidRPr="00C43BC3">
        <w:rPr>
          <w:rFonts w:ascii="Arial" w:eastAsia="Times New Roman" w:hAnsi="Arial" w:cs="Arial"/>
          <w:iCs/>
          <w:color w:val="000000"/>
          <w:lang w:val="el-GR" w:eastAsia="nl-NL"/>
        </w:rPr>
        <w:t>.</w:t>
      </w:r>
    </w:p>
    <w:p w14:paraId="1736BEBC" w14:textId="77777777" w:rsidR="008E5FE4" w:rsidRPr="00C43BC3" w:rsidRDefault="008E5FE4" w:rsidP="00C43BC3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iCs/>
          <w:color w:val="000000"/>
          <w:u w:val="single"/>
          <w:lang w:val="el-GR" w:eastAsia="nl-NL"/>
        </w:rPr>
      </w:pPr>
    </w:p>
    <w:p w14:paraId="2A3FEB52" w14:textId="11E65745" w:rsidR="00FD2B57" w:rsidRPr="00C43BC3" w:rsidRDefault="00FA3B0A" w:rsidP="00C43BC3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iCs/>
          <w:color w:val="000000"/>
          <w:u w:val="single"/>
          <w:lang w:val="el-GR" w:eastAsia="nl-NL"/>
        </w:rPr>
      </w:pPr>
      <w:r w:rsidRPr="00C43BC3">
        <w:rPr>
          <w:rFonts w:ascii="Arial" w:eastAsia="Times New Roman" w:hAnsi="Arial" w:cs="Arial"/>
          <w:b/>
          <w:bCs/>
          <w:iCs/>
          <w:color w:val="000000"/>
          <w:u w:val="single"/>
          <w:lang w:val="el-GR" w:eastAsia="nl-NL"/>
        </w:rPr>
        <w:t>Επανεξέταση κριτηρίων</w:t>
      </w:r>
    </w:p>
    <w:p w14:paraId="4CAEAC83" w14:textId="77777777" w:rsidR="00873805" w:rsidRPr="00C43BC3" w:rsidRDefault="00873805" w:rsidP="00C43BC3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iCs/>
          <w:color w:val="000000"/>
          <w:lang w:val="el-GR" w:eastAsia="nl-NL"/>
        </w:rPr>
      </w:pPr>
    </w:p>
    <w:p w14:paraId="5BB7BF3E" w14:textId="5EEBE0C6" w:rsidR="00FD2B57" w:rsidRPr="00C43BC3" w:rsidRDefault="00FA3B0A" w:rsidP="00C43BC3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val="el-GR" w:eastAsia="nl-NL"/>
        </w:rPr>
      </w:pPr>
      <w:r w:rsidRPr="00C43BC3">
        <w:rPr>
          <w:rFonts w:ascii="Arial" w:eastAsia="Times New Roman" w:hAnsi="Arial" w:cs="Arial"/>
          <w:color w:val="000000"/>
          <w:lang w:val="el-GR" w:eastAsia="nl-NL"/>
        </w:rPr>
        <w:t xml:space="preserve">Τα κριτήρια επανεξετάζονται κάθε </w:t>
      </w:r>
      <w:r w:rsidR="00E2278B" w:rsidRPr="00C43BC3">
        <w:rPr>
          <w:rFonts w:ascii="Arial" w:eastAsia="Times New Roman" w:hAnsi="Arial" w:cs="Arial"/>
          <w:color w:val="000000"/>
          <w:lang w:val="el-GR" w:eastAsia="nl-NL"/>
        </w:rPr>
        <w:t>4</w:t>
      </w:r>
      <w:r w:rsidR="004B39AD" w:rsidRPr="00C43BC3">
        <w:rPr>
          <w:rFonts w:ascii="Arial" w:eastAsia="Times New Roman" w:hAnsi="Arial" w:cs="Arial"/>
          <w:color w:val="000000"/>
          <w:lang w:val="el-GR" w:eastAsia="nl-NL"/>
        </w:rPr>
        <w:t>-5</w:t>
      </w:r>
      <w:r w:rsidR="00FD2B57" w:rsidRPr="00C43BC3">
        <w:rPr>
          <w:rFonts w:ascii="Arial" w:eastAsia="Times New Roman" w:hAnsi="Arial" w:cs="Arial"/>
          <w:color w:val="000000"/>
          <w:lang w:val="el-GR" w:eastAsia="nl-NL"/>
        </w:rPr>
        <w:t xml:space="preserve"> </w:t>
      </w:r>
      <w:r w:rsidRPr="00C43BC3">
        <w:rPr>
          <w:rFonts w:ascii="Arial" w:eastAsia="Times New Roman" w:hAnsi="Arial" w:cs="Arial"/>
          <w:color w:val="000000"/>
          <w:lang w:val="el-GR" w:eastAsia="nl-NL"/>
        </w:rPr>
        <w:t>χρόνια</w:t>
      </w:r>
      <w:r w:rsidR="00FD2B57" w:rsidRPr="00C43BC3">
        <w:rPr>
          <w:rFonts w:ascii="Arial" w:eastAsia="Times New Roman" w:hAnsi="Arial" w:cs="Arial"/>
          <w:color w:val="000000"/>
          <w:lang w:val="el-GR" w:eastAsia="nl-NL"/>
        </w:rPr>
        <w:t>.</w:t>
      </w:r>
      <w:r w:rsidR="001A5B96" w:rsidRPr="00C43BC3">
        <w:rPr>
          <w:rFonts w:ascii="Arial" w:eastAsia="Times New Roman" w:hAnsi="Arial" w:cs="Arial"/>
          <w:color w:val="000000"/>
          <w:lang w:val="el-GR" w:eastAsia="nl-NL"/>
        </w:rPr>
        <w:t xml:space="preserve"> </w:t>
      </w:r>
      <w:r w:rsidRPr="00C43BC3">
        <w:rPr>
          <w:rFonts w:ascii="Arial" w:eastAsia="Times New Roman" w:hAnsi="Arial" w:cs="Arial"/>
          <w:color w:val="000000"/>
          <w:lang w:val="el-GR" w:eastAsia="nl-NL"/>
        </w:rPr>
        <w:t xml:space="preserve"> Αυτά τα κριτήρια είναι για την περίοδο 1 Ιανουαρίου 2022 μέχρι </w:t>
      </w:r>
      <w:r w:rsidR="00E2278B" w:rsidRPr="00C43BC3">
        <w:rPr>
          <w:rFonts w:ascii="Arial" w:eastAsia="Times New Roman" w:hAnsi="Arial" w:cs="Arial"/>
          <w:color w:val="000000"/>
          <w:lang w:val="el-GR" w:eastAsia="nl-NL"/>
        </w:rPr>
        <w:t xml:space="preserve">31 </w:t>
      </w:r>
      <w:r w:rsidRPr="00C43BC3">
        <w:rPr>
          <w:rFonts w:ascii="Arial" w:eastAsia="Times New Roman" w:hAnsi="Arial" w:cs="Arial"/>
          <w:color w:val="000000"/>
          <w:lang w:val="el-GR" w:eastAsia="nl-NL"/>
        </w:rPr>
        <w:t>Δεκεμβρίου</w:t>
      </w:r>
      <w:r w:rsidR="00E2278B" w:rsidRPr="00C43BC3">
        <w:rPr>
          <w:rFonts w:ascii="Arial" w:eastAsia="Times New Roman" w:hAnsi="Arial" w:cs="Arial"/>
          <w:color w:val="000000"/>
          <w:lang w:val="el-GR" w:eastAsia="nl-NL"/>
        </w:rPr>
        <w:t xml:space="preserve"> </w:t>
      </w:r>
      <w:r w:rsidR="00C12B43" w:rsidRPr="00C43BC3">
        <w:rPr>
          <w:rFonts w:ascii="Arial" w:eastAsia="Times New Roman" w:hAnsi="Arial" w:cs="Arial"/>
          <w:color w:val="000000"/>
          <w:lang w:val="el-GR" w:eastAsia="nl-NL"/>
        </w:rPr>
        <w:t>20</w:t>
      </w:r>
      <w:r w:rsidR="00E2278B" w:rsidRPr="00C43BC3">
        <w:rPr>
          <w:rFonts w:ascii="Arial" w:eastAsia="Times New Roman" w:hAnsi="Arial" w:cs="Arial"/>
          <w:color w:val="000000"/>
          <w:lang w:val="el-GR" w:eastAsia="nl-NL"/>
        </w:rPr>
        <w:t>2</w:t>
      </w:r>
      <w:r w:rsidR="00F8792A" w:rsidRPr="00C43BC3">
        <w:rPr>
          <w:rFonts w:ascii="Arial" w:eastAsia="Times New Roman" w:hAnsi="Arial" w:cs="Arial"/>
          <w:color w:val="000000"/>
          <w:lang w:val="el-GR" w:eastAsia="nl-NL"/>
        </w:rPr>
        <w:t>5</w:t>
      </w:r>
      <w:r w:rsidR="002C2069" w:rsidRPr="00C43BC3">
        <w:rPr>
          <w:rFonts w:ascii="Arial" w:eastAsia="Times New Roman" w:hAnsi="Arial" w:cs="Arial"/>
          <w:color w:val="000000"/>
          <w:lang w:val="el-GR" w:eastAsia="nl-NL"/>
        </w:rPr>
        <w:t>.</w:t>
      </w:r>
    </w:p>
    <w:p w14:paraId="3330978C" w14:textId="77777777" w:rsidR="008E5FE4" w:rsidRPr="00C43BC3" w:rsidRDefault="008E5FE4" w:rsidP="00C43BC3">
      <w:pPr>
        <w:jc w:val="both"/>
        <w:rPr>
          <w:rFonts w:ascii="Arial" w:eastAsia="Times New Roman" w:hAnsi="Arial" w:cs="Arial"/>
          <w:lang w:val="el-GR" w:eastAsia="nl-NL"/>
        </w:rPr>
      </w:pPr>
    </w:p>
    <w:p w14:paraId="6A32B085" w14:textId="0889F0C2" w:rsidR="008E5FE4" w:rsidRDefault="00FA3B0A" w:rsidP="00C43BC3">
      <w:pPr>
        <w:jc w:val="both"/>
        <w:rPr>
          <w:rFonts w:ascii="Arial" w:hAnsi="Arial" w:cs="Arial"/>
          <w:b/>
          <w:bCs/>
          <w:snapToGrid w:val="0"/>
          <w:u w:val="single"/>
          <w:lang w:val="el-GR" w:eastAsia="en-US"/>
        </w:rPr>
      </w:pPr>
      <w:r w:rsidRPr="00C43BC3">
        <w:rPr>
          <w:rFonts w:ascii="Arial" w:hAnsi="Arial" w:cs="Arial"/>
          <w:b/>
          <w:bCs/>
          <w:snapToGrid w:val="0"/>
          <w:u w:val="single"/>
          <w:lang w:val="el-GR" w:eastAsia="en-US"/>
        </w:rPr>
        <w:t>Επικοινωνία</w:t>
      </w:r>
    </w:p>
    <w:p w14:paraId="2EE5E58B" w14:textId="77777777" w:rsidR="00873805" w:rsidRPr="00C43BC3" w:rsidRDefault="00873805" w:rsidP="00C43BC3">
      <w:pPr>
        <w:jc w:val="both"/>
        <w:rPr>
          <w:rFonts w:ascii="Arial" w:hAnsi="Arial" w:cs="Arial"/>
          <w:b/>
          <w:bCs/>
          <w:snapToGrid w:val="0"/>
          <w:u w:val="single"/>
          <w:lang w:val="el-GR" w:eastAsia="en-US"/>
        </w:rPr>
      </w:pPr>
    </w:p>
    <w:p w14:paraId="75EB3436" w14:textId="6ED1E51A" w:rsidR="007B0878" w:rsidRPr="00C43BC3" w:rsidRDefault="00FA3B0A" w:rsidP="00C43BC3">
      <w:pPr>
        <w:jc w:val="both"/>
        <w:rPr>
          <w:rFonts w:ascii="Arial" w:eastAsia="Times New Roman" w:hAnsi="Arial" w:cs="Arial"/>
          <w:lang w:val="el-GR" w:eastAsia="nl-NL"/>
        </w:rPr>
      </w:pPr>
      <w:r w:rsidRPr="00C43BC3">
        <w:rPr>
          <w:rFonts w:ascii="Arial" w:hAnsi="Arial" w:cs="Arial"/>
          <w:snapToGrid w:val="0"/>
          <w:lang w:val="el-GR" w:eastAsia="en-US"/>
        </w:rPr>
        <w:t>Για οποιαδήποτε απορία για τα κριτήρια και τις επιθεωρήσεις</w:t>
      </w:r>
      <w:r w:rsidR="008E5FE4" w:rsidRPr="00C43BC3">
        <w:rPr>
          <w:rFonts w:ascii="Arial" w:eastAsia="Times New Roman" w:hAnsi="Arial" w:cs="Arial"/>
          <w:lang w:val="el-GR" w:eastAsia="nl-NL"/>
        </w:rPr>
        <w:t>,</w:t>
      </w:r>
      <w:r w:rsidRPr="00C43BC3">
        <w:rPr>
          <w:rFonts w:ascii="Arial" w:eastAsia="Times New Roman" w:hAnsi="Arial" w:cs="Arial"/>
          <w:lang w:val="el-GR" w:eastAsia="nl-NL"/>
        </w:rPr>
        <w:t xml:space="preserve"> παρακαλούμε να επικοινωνείτε με τον Εθνικό Χειριστή του προγράμματος</w:t>
      </w:r>
      <w:r w:rsidR="003F2F22" w:rsidRPr="00C43BC3">
        <w:rPr>
          <w:rFonts w:ascii="Arial" w:eastAsia="Times New Roman" w:hAnsi="Arial" w:cs="Arial"/>
          <w:noProof/>
          <w:lang w:val="el-GR"/>
        </w:rPr>
        <w:t xml:space="preserve"> </w:t>
      </w:r>
      <w:r w:rsidR="003F2F22" w:rsidRPr="00C43BC3">
        <w:rPr>
          <w:rFonts w:ascii="Arial" w:eastAsia="Times New Roman" w:hAnsi="Arial" w:cs="Arial"/>
          <w:noProof/>
          <w:lang w:val="en-US"/>
        </w:rPr>
        <w:t>Green</w:t>
      </w:r>
      <w:r w:rsidR="003F2F22" w:rsidRPr="00C43BC3">
        <w:rPr>
          <w:rFonts w:ascii="Arial" w:eastAsia="Times New Roman" w:hAnsi="Arial" w:cs="Arial"/>
          <w:noProof/>
          <w:lang w:val="el-GR"/>
        </w:rPr>
        <w:t xml:space="preserve"> </w:t>
      </w:r>
      <w:r w:rsidR="003F2F22" w:rsidRPr="00C43BC3">
        <w:rPr>
          <w:rFonts w:ascii="Arial" w:eastAsia="Times New Roman" w:hAnsi="Arial" w:cs="Arial"/>
          <w:noProof/>
          <w:lang w:val="en-US"/>
        </w:rPr>
        <w:t>Offices</w:t>
      </w:r>
    </w:p>
    <w:p w14:paraId="5B3EF453" w14:textId="77777777" w:rsidR="00FB734B" w:rsidRPr="00C43BC3" w:rsidRDefault="00FB734B" w:rsidP="00FB734B">
      <w:pPr>
        <w:rPr>
          <w:rFonts w:ascii="Arial" w:eastAsia="Times New Roman" w:hAnsi="Arial" w:cs="Arial"/>
          <w:lang w:val="el-GR" w:eastAsia="nl-NL"/>
        </w:rPr>
      </w:pPr>
    </w:p>
    <w:p w14:paraId="193005F9" w14:textId="261E89B0" w:rsidR="00FB734B" w:rsidRPr="00C43BC3" w:rsidRDefault="00EC3FAC" w:rsidP="00FB734B">
      <w:pPr>
        <w:rPr>
          <w:rFonts w:ascii="Arial" w:eastAsia="Times New Roman" w:hAnsi="Arial" w:cs="Arial"/>
          <w:b/>
          <w:bCs/>
          <w:noProof/>
          <w:lang w:val="el-GR"/>
        </w:rPr>
      </w:pPr>
      <w:r w:rsidRPr="00C43BC3">
        <w:rPr>
          <w:rFonts w:ascii="Arial" w:eastAsia="Times New Roman" w:hAnsi="Arial" w:cs="Arial"/>
          <w:b/>
          <w:bCs/>
          <w:noProof/>
          <w:lang w:val="el-GR"/>
        </w:rPr>
        <w:t>Μιχάλη Ιερείδη</w:t>
      </w:r>
    </w:p>
    <w:p w14:paraId="6261D18F" w14:textId="05946D66" w:rsidR="00FB734B" w:rsidRPr="00C43BC3" w:rsidRDefault="00FB734B" w:rsidP="00FB734B">
      <w:pPr>
        <w:rPr>
          <w:rFonts w:ascii="Arial" w:eastAsia="Times New Roman" w:hAnsi="Arial" w:cs="Arial"/>
          <w:b/>
          <w:bCs/>
          <w:noProof/>
          <w:lang w:val="el-GR"/>
        </w:rPr>
      </w:pPr>
    </w:p>
    <w:p w14:paraId="5DB14C50" w14:textId="77777777" w:rsidR="00FB734B" w:rsidRPr="00C43BC3" w:rsidRDefault="00FB734B" w:rsidP="00FB734B">
      <w:pPr>
        <w:rPr>
          <w:rFonts w:ascii="Arial" w:eastAsia="Times New Roman" w:hAnsi="Arial" w:cs="Arial"/>
          <w:b/>
          <w:bCs/>
          <w:noProof/>
          <w:lang w:val="el-GR"/>
        </w:rPr>
      </w:pPr>
      <w:r w:rsidRPr="00C43BC3">
        <w:rPr>
          <w:rFonts w:ascii="Arial" w:eastAsia="Times New Roman" w:hAnsi="Arial" w:cs="Arial"/>
          <w:b/>
          <w:bCs/>
          <w:noProof/>
          <w:lang w:val="en-US"/>
        </w:rPr>
        <w:t>CYMEPA</w:t>
      </w:r>
    </w:p>
    <w:p w14:paraId="75C99272" w14:textId="77777777" w:rsidR="00FB734B" w:rsidRPr="00C43BC3" w:rsidRDefault="00FB734B" w:rsidP="00FB734B">
      <w:pPr>
        <w:rPr>
          <w:rFonts w:ascii="Arial" w:eastAsia="Times New Roman" w:hAnsi="Arial" w:cs="Arial"/>
          <w:b/>
          <w:bCs/>
          <w:noProof/>
          <w:lang w:val="el-GR"/>
        </w:rPr>
      </w:pPr>
      <w:r w:rsidRPr="00C43BC3">
        <w:rPr>
          <w:rFonts w:ascii="Arial" w:eastAsia="Times New Roman" w:hAnsi="Arial" w:cs="Arial"/>
          <w:b/>
          <w:bCs/>
          <w:noProof/>
          <w:lang w:val="en-US"/>
        </w:rPr>
        <w:t>P</w:t>
      </w:r>
      <w:r w:rsidRPr="00C43BC3">
        <w:rPr>
          <w:rFonts w:ascii="Arial" w:eastAsia="Times New Roman" w:hAnsi="Arial" w:cs="Arial"/>
          <w:b/>
          <w:bCs/>
          <w:noProof/>
          <w:lang w:val="el-GR"/>
        </w:rPr>
        <w:t>.</w:t>
      </w:r>
      <w:r w:rsidRPr="00C43BC3">
        <w:rPr>
          <w:rFonts w:ascii="Arial" w:eastAsia="Times New Roman" w:hAnsi="Arial" w:cs="Arial"/>
          <w:b/>
          <w:bCs/>
          <w:noProof/>
          <w:lang w:val="en-US"/>
        </w:rPr>
        <w:t>O</w:t>
      </w:r>
      <w:r w:rsidRPr="00C43BC3">
        <w:rPr>
          <w:rFonts w:ascii="Arial" w:eastAsia="Times New Roman" w:hAnsi="Arial" w:cs="Arial"/>
          <w:b/>
          <w:bCs/>
          <w:noProof/>
          <w:lang w:val="el-GR"/>
        </w:rPr>
        <w:t xml:space="preserve">. </w:t>
      </w:r>
      <w:r w:rsidRPr="00C43BC3">
        <w:rPr>
          <w:rFonts w:ascii="Arial" w:eastAsia="Times New Roman" w:hAnsi="Arial" w:cs="Arial"/>
          <w:b/>
          <w:bCs/>
          <w:noProof/>
          <w:lang w:val="en-US"/>
        </w:rPr>
        <w:t>Box</w:t>
      </w:r>
      <w:r w:rsidRPr="00C43BC3">
        <w:rPr>
          <w:rFonts w:ascii="Arial" w:eastAsia="Times New Roman" w:hAnsi="Arial" w:cs="Arial"/>
          <w:b/>
          <w:bCs/>
          <w:noProof/>
          <w:lang w:val="el-GR"/>
        </w:rPr>
        <w:t xml:space="preserve"> 56671</w:t>
      </w:r>
    </w:p>
    <w:p w14:paraId="51040325" w14:textId="77777777" w:rsidR="00FB734B" w:rsidRPr="00C43BC3" w:rsidRDefault="00FB734B" w:rsidP="00FB734B">
      <w:pPr>
        <w:rPr>
          <w:rFonts w:ascii="Arial" w:eastAsia="Times New Roman" w:hAnsi="Arial" w:cs="Arial"/>
          <w:b/>
          <w:bCs/>
          <w:noProof/>
          <w:lang w:val="en-US"/>
        </w:rPr>
      </w:pPr>
      <w:r w:rsidRPr="00C43BC3">
        <w:rPr>
          <w:rFonts w:ascii="Arial" w:eastAsia="Times New Roman" w:hAnsi="Arial" w:cs="Arial"/>
          <w:b/>
          <w:bCs/>
          <w:noProof/>
          <w:lang w:val="en-US"/>
        </w:rPr>
        <w:t>3309 Limassol</w:t>
      </w:r>
    </w:p>
    <w:p w14:paraId="21F9734B" w14:textId="77777777" w:rsidR="00FB734B" w:rsidRPr="00C43BC3" w:rsidRDefault="00FB734B" w:rsidP="00FB734B">
      <w:pPr>
        <w:rPr>
          <w:rFonts w:ascii="Arial" w:eastAsia="Times New Roman" w:hAnsi="Arial" w:cs="Arial"/>
          <w:b/>
          <w:bCs/>
          <w:noProof/>
          <w:lang w:val="en-US"/>
        </w:rPr>
      </w:pPr>
    </w:p>
    <w:p w14:paraId="79C8B758" w14:textId="77777777" w:rsidR="00FB734B" w:rsidRPr="00C43BC3" w:rsidRDefault="00FB734B" w:rsidP="00FB734B">
      <w:pPr>
        <w:rPr>
          <w:rFonts w:ascii="Arial" w:eastAsia="Times New Roman" w:hAnsi="Arial" w:cs="Arial"/>
          <w:b/>
          <w:bCs/>
          <w:noProof/>
          <w:lang w:val="en-US"/>
        </w:rPr>
      </w:pPr>
      <w:r w:rsidRPr="00C43BC3">
        <w:rPr>
          <w:rFonts w:ascii="Arial" w:eastAsia="Times New Roman" w:hAnsi="Arial" w:cs="Arial"/>
          <w:b/>
          <w:bCs/>
          <w:noProof/>
          <w:lang w:val="en-US"/>
        </w:rPr>
        <w:t>Tel. 25343311</w:t>
      </w:r>
    </w:p>
    <w:p w14:paraId="242EA687" w14:textId="77777777" w:rsidR="00FB734B" w:rsidRPr="00C43BC3" w:rsidRDefault="00FB734B" w:rsidP="00FB734B">
      <w:pPr>
        <w:rPr>
          <w:rFonts w:ascii="Arial" w:eastAsia="Times New Roman" w:hAnsi="Arial" w:cs="Arial"/>
          <w:b/>
          <w:bCs/>
          <w:noProof/>
          <w:lang w:val="en-US"/>
        </w:rPr>
      </w:pPr>
      <w:r w:rsidRPr="00C43BC3">
        <w:rPr>
          <w:rFonts w:ascii="Arial" w:eastAsia="Times New Roman" w:hAnsi="Arial" w:cs="Arial"/>
          <w:b/>
          <w:bCs/>
          <w:noProof/>
          <w:lang w:val="en-US"/>
        </w:rPr>
        <w:t>E-mail: cymepa@cytanet.com.cy</w:t>
      </w:r>
      <w:hyperlink r:id="rId11" w:history="1"/>
    </w:p>
    <w:p w14:paraId="2CB750C0" w14:textId="77777777" w:rsidR="007B0878" w:rsidRPr="00C43BC3" w:rsidRDefault="00FB734B" w:rsidP="00FB734B">
      <w:pPr>
        <w:pStyle w:val="Pa1"/>
        <w:rPr>
          <w:rFonts w:ascii="Arial" w:hAnsi="Arial" w:cs="Arial"/>
          <w:b/>
          <w:bCs/>
          <w:lang w:val="el-GR"/>
        </w:rPr>
      </w:pPr>
      <w:r w:rsidRPr="00C43BC3">
        <w:rPr>
          <w:rFonts w:ascii="Arial" w:hAnsi="Arial" w:cs="Arial"/>
          <w:b/>
          <w:bCs/>
          <w:noProof/>
        </w:rPr>
        <w:t>Web</w:t>
      </w:r>
      <w:r w:rsidRPr="00C43BC3">
        <w:rPr>
          <w:rFonts w:ascii="Arial" w:hAnsi="Arial" w:cs="Arial"/>
          <w:b/>
          <w:bCs/>
          <w:noProof/>
          <w:lang w:val="el-GR"/>
        </w:rPr>
        <w:t xml:space="preserve">: </w:t>
      </w:r>
      <w:r w:rsidRPr="00C43BC3">
        <w:rPr>
          <w:rFonts w:ascii="Arial" w:hAnsi="Arial" w:cs="Arial"/>
          <w:b/>
          <w:bCs/>
          <w:noProof/>
        </w:rPr>
        <w:t>www</w:t>
      </w:r>
      <w:r w:rsidRPr="00C43BC3">
        <w:rPr>
          <w:rFonts w:ascii="Arial" w:hAnsi="Arial" w:cs="Arial"/>
          <w:b/>
          <w:bCs/>
          <w:noProof/>
          <w:lang w:val="el-GR"/>
        </w:rPr>
        <w:t>.</w:t>
      </w:r>
      <w:r w:rsidRPr="00C43BC3">
        <w:rPr>
          <w:rFonts w:ascii="Arial" w:hAnsi="Arial" w:cs="Arial"/>
          <w:b/>
          <w:bCs/>
          <w:noProof/>
        </w:rPr>
        <w:t>cymepa</w:t>
      </w:r>
      <w:r w:rsidRPr="00C43BC3">
        <w:rPr>
          <w:rFonts w:ascii="Arial" w:hAnsi="Arial" w:cs="Arial"/>
          <w:b/>
          <w:bCs/>
          <w:noProof/>
          <w:lang w:val="el-GR"/>
        </w:rPr>
        <w:t>.</w:t>
      </w:r>
      <w:r w:rsidRPr="00C43BC3">
        <w:rPr>
          <w:rFonts w:ascii="Arial" w:hAnsi="Arial" w:cs="Arial"/>
          <w:b/>
          <w:bCs/>
          <w:noProof/>
        </w:rPr>
        <w:t>org</w:t>
      </w:r>
      <w:r w:rsidRPr="00C43BC3">
        <w:rPr>
          <w:rFonts w:ascii="Arial" w:hAnsi="Arial" w:cs="Arial"/>
          <w:b/>
          <w:bCs/>
          <w:noProof/>
          <w:lang w:val="el-GR"/>
        </w:rPr>
        <w:t>.</w:t>
      </w:r>
      <w:r w:rsidRPr="00C43BC3">
        <w:rPr>
          <w:rFonts w:ascii="Arial" w:hAnsi="Arial" w:cs="Arial"/>
          <w:b/>
          <w:bCs/>
          <w:noProof/>
        </w:rPr>
        <w:t>cy</w:t>
      </w:r>
    </w:p>
    <w:p w14:paraId="0FA1A913" w14:textId="2A358652" w:rsidR="007B0878" w:rsidRPr="00133851" w:rsidRDefault="007B0878" w:rsidP="00133851">
      <w:pPr>
        <w:pStyle w:val="Pa1"/>
        <w:jc w:val="center"/>
        <w:rPr>
          <w:rFonts w:ascii="Calibri" w:hAnsi="Calibri" w:cs="Arial"/>
          <w:b/>
          <w:sz w:val="22"/>
          <w:szCs w:val="22"/>
          <w:u w:val="single"/>
          <w:lang w:val="el-GR"/>
        </w:rPr>
      </w:pPr>
      <w:r w:rsidRPr="00873805">
        <w:rPr>
          <w:rFonts w:ascii="Calibri" w:hAnsi="Calibri" w:cs="Arial"/>
          <w:b/>
          <w:bCs/>
          <w:sz w:val="22"/>
          <w:szCs w:val="22"/>
          <w:lang w:val="el-GR"/>
        </w:rPr>
        <w:br w:type="page"/>
      </w:r>
      <w:r w:rsidR="007E7ADB" w:rsidRPr="00133851">
        <w:rPr>
          <w:rFonts w:ascii="Calibri" w:hAnsi="Calibri" w:cs="Arial"/>
          <w:b/>
          <w:sz w:val="28"/>
          <w:szCs w:val="28"/>
          <w:u w:val="single"/>
          <w:lang w:val="el-GR"/>
        </w:rPr>
        <w:lastRenderedPageBreak/>
        <w:t xml:space="preserve">Στοιχεία </w:t>
      </w:r>
      <w:proofErr w:type="spellStart"/>
      <w:r w:rsidR="007E7ADB" w:rsidRPr="00133851">
        <w:rPr>
          <w:rFonts w:ascii="Calibri" w:hAnsi="Calibri" w:cs="Arial"/>
          <w:b/>
          <w:sz w:val="28"/>
          <w:szCs w:val="28"/>
          <w:u w:val="single"/>
          <w:lang w:val="el-GR"/>
        </w:rPr>
        <w:t>Αιτητή</w:t>
      </w:r>
      <w:proofErr w:type="spellEnd"/>
      <w:r w:rsidRPr="00133851">
        <w:rPr>
          <w:rFonts w:ascii="Calibri" w:hAnsi="Calibri" w:cs="Arial"/>
          <w:b/>
          <w:sz w:val="28"/>
          <w:szCs w:val="28"/>
          <w:u w:val="single"/>
          <w:lang w:val="el-GR"/>
        </w:rPr>
        <w:t>:</w:t>
      </w:r>
    </w:p>
    <w:p w14:paraId="47DFF0C7" w14:textId="77777777" w:rsidR="007B0878" w:rsidRPr="00335470" w:rsidRDefault="007B0878" w:rsidP="007B0878">
      <w:pPr>
        <w:pStyle w:val="Pa1"/>
        <w:rPr>
          <w:rFonts w:ascii="Calibri" w:hAnsi="Calibri" w:cs="Arial"/>
          <w:b/>
          <w:sz w:val="22"/>
          <w:szCs w:val="22"/>
          <w:lang w:val="el-GR"/>
        </w:rPr>
      </w:pPr>
    </w:p>
    <w:tbl>
      <w:tblPr>
        <w:tblW w:w="9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3827"/>
        <w:gridCol w:w="2910"/>
      </w:tblGrid>
      <w:tr w:rsidR="007B0878" w:rsidRPr="00133851" w14:paraId="27E28ACF" w14:textId="77777777" w:rsidTr="00133851">
        <w:tc>
          <w:tcPr>
            <w:tcW w:w="9743" w:type="dxa"/>
            <w:gridSpan w:val="3"/>
          </w:tcPr>
          <w:p w14:paraId="4DF85B3D" w14:textId="77777777" w:rsidR="00F8792A" w:rsidRPr="00133851" w:rsidRDefault="00F8792A" w:rsidP="00BD003F">
            <w:pPr>
              <w:pStyle w:val="Pa1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</w:p>
          <w:p w14:paraId="24095FE9" w14:textId="2946A394" w:rsidR="007B0878" w:rsidRPr="00133851" w:rsidRDefault="00FA3B0A" w:rsidP="00BD003F">
            <w:pPr>
              <w:pStyle w:val="Pa1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133851">
              <w:rPr>
                <w:rFonts w:ascii="Arial" w:hAnsi="Arial" w:cs="Arial"/>
                <w:b/>
                <w:sz w:val="22"/>
                <w:szCs w:val="22"/>
                <w:lang w:val="el-GR"/>
              </w:rPr>
              <w:t>Όνομα Εταιρείας/Οργανισμού</w:t>
            </w:r>
            <w:r w:rsidR="007B0878" w:rsidRPr="00133851">
              <w:rPr>
                <w:rFonts w:ascii="Arial" w:hAnsi="Arial" w:cs="Arial"/>
                <w:b/>
                <w:sz w:val="22"/>
                <w:szCs w:val="22"/>
                <w:lang w:val="en-NZ"/>
              </w:rPr>
              <w:t xml:space="preserve">: </w:t>
            </w:r>
          </w:p>
          <w:p w14:paraId="16B138F3" w14:textId="77777777" w:rsidR="00E0061C" w:rsidRPr="00133851" w:rsidRDefault="00E0061C" w:rsidP="00E0061C">
            <w:pPr>
              <w:rPr>
                <w:rFonts w:ascii="Arial" w:hAnsi="Arial" w:cs="Arial"/>
                <w:lang w:val="en-NZ" w:eastAsia="en-US"/>
              </w:rPr>
            </w:pPr>
          </w:p>
        </w:tc>
      </w:tr>
      <w:tr w:rsidR="007B0878" w:rsidRPr="00133851" w14:paraId="44C37EF4" w14:textId="77777777" w:rsidTr="00133851">
        <w:tc>
          <w:tcPr>
            <w:tcW w:w="9743" w:type="dxa"/>
            <w:gridSpan w:val="3"/>
            <w:vAlign w:val="bottom"/>
          </w:tcPr>
          <w:p w14:paraId="38F3FA72" w14:textId="77777777" w:rsidR="00E0061C" w:rsidRPr="00133851" w:rsidRDefault="00E0061C" w:rsidP="00BD003F">
            <w:pPr>
              <w:pStyle w:val="Pa1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</w:p>
          <w:p w14:paraId="02DBB9B0" w14:textId="1CF95B97" w:rsidR="00E0061C" w:rsidRPr="00133851" w:rsidRDefault="00FA3B0A" w:rsidP="00BD003F">
            <w:pPr>
              <w:pStyle w:val="Pa1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133851">
              <w:rPr>
                <w:rFonts w:ascii="Arial" w:hAnsi="Arial" w:cs="Arial"/>
                <w:b/>
                <w:sz w:val="22"/>
                <w:szCs w:val="22"/>
                <w:lang w:val="el-GR"/>
              </w:rPr>
              <w:t>Διεύθυνση</w:t>
            </w:r>
            <w:r w:rsidR="007B0878" w:rsidRPr="00133851">
              <w:rPr>
                <w:rFonts w:ascii="Arial" w:hAnsi="Arial" w:cs="Arial"/>
                <w:b/>
                <w:sz w:val="22"/>
                <w:szCs w:val="22"/>
                <w:lang w:val="en-NZ"/>
              </w:rPr>
              <w:t>:</w:t>
            </w:r>
          </w:p>
          <w:p w14:paraId="426F5959" w14:textId="77777777" w:rsidR="007B0878" w:rsidRPr="00133851" w:rsidRDefault="007B0878" w:rsidP="00BD003F">
            <w:pPr>
              <w:pStyle w:val="Pa1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133851">
              <w:rPr>
                <w:rFonts w:ascii="Arial" w:hAnsi="Arial" w:cs="Arial"/>
                <w:b/>
                <w:sz w:val="22"/>
                <w:szCs w:val="22"/>
                <w:lang w:val="en-NZ"/>
              </w:rPr>
              <w:t xml:space="preserve"> </w:t>
            </w:r>
          </w:p>
        </w:tc>
      </w:tr>
      <w:tr w:rsidR="007B0878" w:rsidRPr="00133851" w14:paraId="1867163F" w14:textId="77777777" w:rsidTr="00133851">
        <w:tc>
          <w:tcPr>
            <w:tcW w:w="9743" w:type="dxa"/>
            <w:gridSpan w:val="3"/>
            <w:vAlign w:val="bottom"/>
          </w:tcPr>
          <w:p w14:paraId="1AEA3C65" w14:textId="77777777" w:rsidR="00E0061C" w:rsidRPr="00133851" w:rsidRDefault="00E0061C" w:rsidP="00E0061C">
            <w:pPr>
              <w:pStyle w:val="Pa1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</w:p>
          <w:p w14:paraId="6E003110" w14:textId="3AEF302A" w:rsidR="007B0878" w:rsidRPr="00133851" w:rsidRDefault="00FA3B0A" w:rsidP="00E0061C">
            <w:pPr>
              <w:pStyle w:val="Pa1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133851">
              <w:rPr>
                <w:rFonts w:ascii="Arial" w:hAnsi="Arial" w:cs="Arial"/>
                <w:b/>
                <w:sz w:val="22"/>
                <w:szCs w:val="22"/>
                <w:lang w:val="el-GR"/>
              </w:rPr>
              <w:t>Τ.Κ</w:t>
            </w:r>
            <w:r w:rsidR="007B0878" w:rsidRPr="00133851">
              <w:rPr>
                <w:rFonts w:ascii="Arial" w:hAnsi="Arial" w:cs="Arial"/>
                <w:b/>
                <w:sz w:val="22"/>
                <w:szCs w:val="22"/>
                <w:lang w:val="en-NZ"/>
              </w:rPr>
              <w:t>:</w:t>
            </w:r>
            <w:r w:rsidR="00F8792A" w:rsidRPr="00133851">
              <w:rPr>
                <w:rFonts w:ascii="Arial" w:hAnsi="Arial" w:cs="Arial"/>
                <w:b/>
                <w:sz w:val="22"/>
                <w:szCs w:val="22"/>
                <w:lang w:val="en-NZ"/>
              </w:rPr>
              <w:t xml:space="preserve">                                                               </w:t>
            </w:r>
            <w:r w:rsidRPr="00133851">
              <w:rPr>
                <w:rFonts w:ascii="Arial" w:hAnsi="Arial" w:cs="Arial"/>
                <w:b/>
                <w:sz w:val="22"/>
                <w:szCs w:val="22"/>
                <w:lang w:val="el-GR"/>
              </w:rPr>
              <w:t>Περιοχή</w:t>
            </w:r>
            <w:r w:rsidR="00F8792A" w:rsidRPr="00133851">
              <w:rPr>
                <w:rFonts w:ascii="Arial" w:hAnsi="Arial" w:cs="Arial"/>
                <w:b/>
                <w:sz w:val="22"/>
                <w:szCs w:val="22"/>
                <w:lang w:val="en-NZ"/>
              </w:rPr>
              <w:t xml:space="preserve">:                                                    </w:t>
            </w:r>
          </w:p>
        </w:tc>
      </w:tr>
      <w:tr w:rsidR="007B0878" w:rsidRPr="00133851" w14:paraId="66A4D378" w14:textId="77777777" w:rsidTr="00133851">
        <w:trPr>
          <w:trHeight w:val="778"/>
        </w:trPr>
        <w:tc>
          <w:tcPr>
            <w:tcW w:w="9743" w:type="dxa"/>
            <w:gridSpan w:val="3"/>
            <w:vAlign w:val="bottom"/>
          </w:tcPr>
          <w:p w14:paraId="45CD23DC" w14:textId="77777777" w:rsidR="00E0061C" w:rsidRPr="00133851" w:rsidRDefault="00E0061C" w:rsidP="00E0061C">
            <w:pPr>
              <w:pStyle w:val="Pa1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</w:p>
          <w:p w14:paraId="282676B5" w14:textId="6BCEE833" w:rsidR="007B0878" w:rsidRPr="00133851" w:rsidRDefault="00FA3B0A" w:rsidP="00E0061C">
            <w:pPr>
              <w:pStyle w:val="Pa1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proofErr w:type="spellStart"/>
            <w:r w:rsidRPr="00133851">
              <w:rPr>
                <w:rFonts w:ascii="Arial" w:hAnsi="Arial" w:cs="Arial"/>
                <w:b/>
                <w:sz w:val="22"/>
                <w:szCs w:val="22"/>
                <w:lang w:val="el-GR"/>
              </w:rPr>
              <w:t>Τηλ</w:t>
            </w:r>
            <w:proofErr w:type="spellEnd"/>
            <w:r w:rsidR="007B0878" w:rsidRPr="00133851">
              <w:rPr>
                <w:rFonts w:ascii="Arial" w:hAnsi="Arial" w:cs="Arial"/>
                <w:b/>
                <w:sz w:val="22"/>
                <w:szCs w:val="22"/>
                <w:lang w:val="en-NZ"/>
              </w:rPr>
              <w:t>:</w:t>
            </w:r>
            <w:r w:rsidR="00EF3E2D" w:rsidRPr="00133851">
              <w:rPr>
                <w:rFonts w:ascii="Arial" w:hAnsi="Arial" w:cs="Arial"/>
                <w:b/>
                <w:sz w:val="22"/>
                <w:szCs w:val="22"/>
                <w:lang w:val="en-NZ"/>
              </w:rPr>
              <w:t xml:space="preserve"> </w:t>
            </w:r>
            <w:r w:rsidR="00EA5B37" w:rsidRPr="00133851">
              <w:rPr>
                <w:rFonts w:ascii="Arial" w:hAnsi="Arial" w:cs="Arial"/>
                <w:b/>
                <w:sz w:val="22"/>
                <w:szCs w:val="22"/>
                <w:lang w:val="en-NZ"/>
              </w:rPr>
              <w:t xml:space="preserve">                                                            </w:t>
            </w:r>
            <w:r w:rsidR="00133851">
              <w:rPr>
                <w:rFonts w:ascii="Arial" w:hAnsi="Arial" w:cs="Arial"/>
                <w:b/>
                <w:sz w:val="22"/>
                <w:szCs w:val="22"/>
                <w:lang w:val="en-NZ"/>
              </w:rPr>
              <w:t xml:space="preserve">  </w:t>
            </w:r>
            <w:r w:rsidR="00EF3E2D" w:rsidRPr="00133851">
              <w:rPr>
                <w:rFonts w:ascii="Arial" w:hAnsi="Arial" w:cs="Arial"/>
                <w:b/>
                <w:sz w:val="22"/>
                <w:szCs w:val="22"/>
                <w:lang w:val="en-NZ"/>
              </w:rPr>
              <w:t>E-mail:</w:t>
            </w:r>
            <w:r w:rsidR="007B0878" w:rsidRPr="00133851">
              <w:rPr>
                <w:rFonts w:ascii="Arial" w:hAnsi="Arial" w:cs="Arial"/>
                <w:b/>
                <w:sz w:val="22"/>
                <w:szCs w:val="22"/>
                <w:lang w:val="en-NZ"/>
              </w:rPr>
              <w:tab/>
              <w:t xml:space="preserve"> </w:t>
            </w:r>
          </w:p>
        </w:tc>
      </w:tr>
      <w:tr w:rsidR="00E0061C" w:rsidRPr="00133851" w14:paraId="5218347F" w14:textId="77777777" w:rsidTr="00133851">
        <w:trPr>
          <w:trHeight w:val="679"/>
        </w:trPr>
        <w:tc>
          <w:tcPr>
            <w:tcW w:w="9743" w:type="dxa"/>
            <w:gridSpan w:val="3"/>
            <w:vAlign w:val="bottom"/>
          </w:tcPr>
          <w:p w14:paraId="5C519B01" w14:textId="77777777" w:rsidR="00E0061C" w:rsidRPr="00133851" w:rsidRDefault="00E0061C" w:rsidP="00E0061C">
            <w:pPr>
              <w:pStyle w:val="Pa1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</w:p>
          <w:p w14:paraId="3CB6F66B" w14:textId="26882284" w:rsidR="00E0061C" w:rsidRPr="00133851" w:rsidRDefault="000E1B1D" w:rsidP="00EF3E2D">
            <w:pPr>
              <w:pStyle w:val="Pa1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133851">
              <w:rPr>
                <w:rFonts w:ascii="Arial" w:hAnsi="Arial" w:cs="Arial"/>
                <w:b/>
                <w:sz w:val="22"/>
                <w:szCs w:val="22"/>
                <w:lang w:val="el-GR"/>
              </w:rPr>
              <w:t>Ιστοσελίδα</w:t>
            </w:r>
            <w:r w:rsidR="00EA5B37" w:rsidRPr="00133851">
              <w:rPr>
                <w:rFonts w:ascii="Arial" w:hAnsi="Arial" w:cs="Arial"/>
                <w:b/>
                <w:sz w:val="22"/>
                <w:szCs w:val="22"/>
                <w:lang w:val="en-NZ"/>
              </w:rPr>
              <w:t>:</w:t>
            </w:r>
          </w:p>
        </w:tc>
      </w:tr>
      <w:tr w:rsidR="007B0878" w:rsidRPr="00133851" w14:paraId="0C04B5D8" w14:textId="77777777" w:rsidTr="00133851">
        <w:trPr>
          <w:trHeight w:val="786"/>
        </w:trPr>
        <w:tc>
          <w:tcPr>
            <w:tcW w:w="9743" w:type="dxa"/>
            <w:gridSpan w:val="3"/>
            <w:vAlign w:val="bottom"/>
          </w:tcPr>
          <w:p w14:paraId="45ECEBBF" w14:textId="77777777" w:rsidR="00E0061C" w:rsidRPr="00133851" w:rsidRDefault="00E0061C" w:rsidP="00BD003F">
            <w:pPr>
              <w:pStyle w:val="Pa1"/>
              <w:tabs>
                <w:tab w:val="left" w:pos="4570"/>
              </w:tabs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</w:p>
          <w:p w14:paraId="47EA8BDF" w14:textId="67F17423" w:rsidR="00E0061C" w:rsidRPr="00133851" w:rsidRDefault="00FA3B0A" w:rsidP="001A210C">
            <w:pPr>
              <w:pStyle w:val="Pa1"/>
              <w:tabs>
                <w:tab w:val="left" w:pos="457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133851">
              <w:rPr>
                <w:rFonts w:ascii="Arial" w:hAnsi="Arial" w:cs="Arial"/>
                <w:b/>
                <w:sz w:val="22"/>
                <w:szCs w:val="22"/>
                <w:lang w:val="el-GR"/>
              </w:rPr>
              <w:t>Εμβαδόν κτηρίου</w:t>
            </w:r>
            <w:r w:rsidR="00EA5B37" w:rsidRPr="00133851">
              <w:rPr>
                <w:rFonts w:ascii="Arial" w:hAnsi="Arial" w:cs="Arial"/>
                <w:b/>
                <w:sz w:val="22"/>
                <w:szCs w:val="22"/>
                <w:lang w:val="en-NZ"/>
              </w:rPr>
              <w:t xml:space="preserve"> </w:t>
            </w:r>
            <w:r w:rsidRPr="00133851">
              <w:rPr>
                <w:rFonts w:ascii="Arial" w:hAnsi="Arial" w:cs="Arial"/>
                <w:b/>
                <w:sz w:val="22"/>
                <w:szCs w:val="22"/>
                <w:lang w:val="el-GR"/>
              </w:rPr>
              <w:t>(</w:t>
            </w:r>
            <w:r w:rsidR="00410DAB" w:rsidRPr="00133851">
              <w:rPr>
                <w:rFonts w:ascii="Arial" w:hAnsi="Arial" w:cs="Arial"/>
                <w:b/>
                <w:sz w:val="22"/>
                <w:szCs w:val="22"/>
                <w:lang w:val="en-NZ"/>
              </w:rPr>
              <w:t>m²</w:t>
            </w:r>
            <w:r w:rsidRPr="00133851">
              <w:rPr>
                <w:rFonts w:ascii="Arial" w:hAnsi="Arial" w:cs="Arial"/>
                <w:b/>
                <w:sz w:val="22"/>
                <w:szCs w:val="22"/>
                <w:lang w:val="el-GR"/>
              </w:rPr>
              <w:t>)</w:t>
            </w:r>
            <w:r w:rsidR="00EA5B37" w:rsidRPr="00133851">
              <w:rPr>
                <w:rFonts w:ascii="Arial" w:hAnsi="Arial" w:cs="Arial"/>
                <w:b/>
                <w:sz w:val="22"/>
                <w:szCs w:val="22"/>
                <w:lang w:val="en-NZ"/>
              </w:rPr>
              <w:t xml:space="preserve">: </w:t>
            </w:r>
          </w:p>
        </w:tc>
      </w:tr>
      <w:tr w:rsidR="0068267B" w:rsidRPr="00133851" w14:paraId="5BC797AC" w14:textId="77777777" w:rsidTr="00133851">
        <w:tc>
          <w:tcPr>
            <w:tcW w:w="9743" w:type="dxa"/>
            <w:gridSpan w:val="3"/>
            <w:vAlign w:val="bottom"/>
          </w:tcPr>
          <w:p w14:paraId="2BC0CC0D" w14:textId="77777777" w:rsidR="0068267B" w:rsidRPr="00133851" w:rsidRDefault="0068267B" w:rsidP="00E0061C">
            <w:pPr>
              <w:pStyle w:val="Pa1"/>
              <w:tabs>
                <w:tab w:val="left" w:pos="4570"/>
              </w:tabs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</w:p>
          <w:p w14:paraId="1E60EB7C" w14:textId="536BCF2C" w:rsidR="00EA5B37" w:rsidRPr="00133851" w:rsidRDefault="007E7ADB" w:rsidP="00EA5B37">
            <w:pPr>
              <w:pStyle w:val="Pa1"/>
              <w:tabs>
                <w:tab w:val="left" w:pos="4570"/>
              </w:tabs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133851">
              <w:rPr>
                <w:rFonts w:ascii="Arial" w:hAnsi="Arial" w:cs="Arial"/>
                <w:b/>
                <w:sz w:val="22"/>
                <w:szCs w:val="22"/>
                <w:lang w:val="el-GR"/>
              </w:rPr>
              <w:t>Έτος Ανέγερσης</w:t>
            </w:r>
            <w:r w:rsidR="00EA5B37" w:rsidRPr="00133851">
              <w:rPr>
                <w:rFonts w:ascii="Arial" w:hAnsi="Arial" w:cs="Arial"/>
                <w:b/>
                <w:sz w:val="22"/>
                <w:szCs w:val="22"/>
                <w:lang w:val="en-NZ"/>
              </w:rPr>
              <w:t xml:space="preserve">: </w:t>
            </w:r>
          </w:p>
          <w:p w14:paraId="0736C8F2" w14:textId="77777777" w:rsidR="0068267B" w:rsidRPr="00133851" w:rsidRDefault="0068267B" w:rsidP="00EA5B37">
            <w:pPr>
              <w:pStyle w:val="Pa1"/>
              <w:tabs>
                <w:tab w:val="left" w:pos="4570"/>
              </w:tabs>
              <w:rPr>
                <w:rFonts w:ascii="Arial" w:hAnsi="Arial" w:cs="Arial"/>
                <w:lang w:val="en-NZ"/>
              </w:rPr>
            </w:pPr>
          </w:p>
        </w:tc>
      </w:tr>
      <w:tr w:rsidR="0068267B" w:rsidRPr="00133851" w14:paraId="33380455" w14:textId="77777777" w:rsidTr="00133851">
        <w:tc>
          <w:tcPr>
            <w:tcW w:w="9743" w:type="dxa"/>
            <w:gridSpan w:val="3"/>
            <w:vAlign w:val="bottom"/>
          </w:tcPr>
          <w:p w14:paraId="13127E53" w14:textId="77777777" w:rsidR="0068267B" w:rsidRPr="00133851" w:rsidRDefault="0068267B" w:rsidP="00E0061C">
            <w:pPr>
              <w:pStyle w:val="Pa1"/>
              <w:tabs>
                <w:tab w:val="left" w:pos="4570"/>
              </w:tabs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</w:p>
          <w:p w14:paraId="4784EBA7" w14:textId="7E30671A" w:rsidR="00EA5B37" w:rsidRPr="00133851" w:rsidRDefault="007E7ADB" w:rsidP="00EA5B37">
            <w:pPr>
              <w:pStyle w:val="Pa1"/>
              <w:tabs>
                <w:tab w:val="left" w:pos="4570"/>
              </w:tabs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133851">
              <w:rPr>
                <w:rFonts w:ascii="Arial" w:hAnsi="Arial" w:cs="Arial"/>
                <w:b/>
                <w:sz w:val="22"/>
                <w:szCs w:val="22"/>
                <w:lang w:val="el-GR"/>
              </w:rPr>
              <w:t>Αριθμός εργαζομένων</w:t>
            </w:r>
            <w:r w:rsidR="00EA5B37" w:rsidRPr="00133851">
              <w:rPr>
                <w:rFonts w:ascii="Arial" w:hAnsi="Arial" w:cs="Arial"/>
                <w:b/>
                <w:sz w:val="22"/>
                <w:szCs w:val="22"/>
                <w:lang w:val="en-NZ"/>
              </w:rPr>
              <w:t xml:space="preserve">: </w:t>
            </w:r>
          </w:p>
          <w:p w14:paraId="515133AB" w14:textId="77777777" w:rsidR="0068267B" w:rsidRPr="00133851" w:rsidRDefault="0068267B" w:rsidP="00EA5B37">
            <w:pPr>
              <w:pStyle w:val="Pa1"/>
              <w:tabs>
                <w:tab w:val="left" w:pos="4570"/>
              </w:tabs>
              <w:rPr>
                <w:rFonts w:ascii="Arial" w:hAnsi="Arial" w:cs="Arial"/>
                <w:lang w:val="en-NZ"/>
              </w:rPr>
            </w:pPr>
          </w:p>
        </w:tc>
      </w:tr>
      <w:tr w:rsidR="007B0878" w:rsidRPr="00133851" w14:paraId="4D75ED23" w14:textId="77777777" w:rsidTr="00133851">
        <w:tc>
          <w:tcPr>
            <w:tcW w:w="9743" w:type="dxa"/>
            <w:gridSpan w:val="3"/>
            <w:vAlign w:val="bottom"/>
          </w:tcPr>
          <w:p w14:paraId="070B0939" w14:textId="77777777" w:rsidR="00E0061C" w:rsidRPr="00133851" w:rsidRDefault="00E0061C" w:rsidP="00E0061C">
            <w:pPr>
              <w:pStyle w:val="Pa1"/>
              <w:tabs>
                <w:tab w:val="left" w:pos="4570"/>
              </w:tabs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</w:p>
          <w:p w14:paraId="4D6D891A" w14:textId="2539913A" w:rsidR="00EA5B37" w:rsidRPr="00133851" w:rsidRDefault="007E7ADB" w:rsidP="00EA5B37">
            <w:pPr>
              <w:pStyle w:val="Pa1"/>
              <w:tabs>
                <w:tab w:val="left" w:pos="4570"/>
              </w:tabs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133851">
              <w:rPr>
                <w:rFonts w:ascii="Arial" w:hAnsi="Arial" w:cs="Arial"/>
                <w:b/>
                <w:sz w:val="22"/>
                <w:szCs w:val="22"/>
                <w:lang w:val="el-GR"/>
              </w:rPr>
              <w:t>Όνομα Γενικού Διευθυντή</w:t>
            </w:r>
            <w:r w:rsidR="00EA5B37" w:rsidRPr="00133851">
              <w:rPr>
                <w:rFonts w:ascii="Arial" w:hAnsi="Arial" w:cs="Arial"/>
                <w:b/>
                <w:sz w:val="22"/>
                <w:szCs w:val="22"/>
                <w:lang w:val="en-NZ"/>
              </w:rPr>
              <w:t>:</w:t>
            </w:r>
          </w:p>
          <w:p w14:paraId="7E318987" w14:textId="77777777" w:rsidR="007B0878" w:rsidRPr="00133851" w:rsidRDefault="007B0878" w:rsidP="00E0061C">
            <w:pPr>
              <w:pStyle w:val="Pa1"/>
              <w:tabs>
                <w:tab w:val="left" w:pos="4570"/>
              </w:tabs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133851">
              <w:rPr>
                <w:rFonts w:ascii="Arial" w:hAnsi="Arial" w:cs="Arial"/>
                <w:b/>
                <w:sz w:val="22"/>
                <w:szCs w:val="22"/>
                <w:lang w:val="en-NZ"/>
              </w:rPr>
              <w:tab/>
            </w:r>
          </w:p>
        </w:tc>
      </w:tr>
      <w:tr w:rsidR="007B0878" w:rsidRPr="00133851" w14:paraId="4CED5409" w14:textId="77777777" w:rsidTr="00133851">
        <w:tc>
          <w:tcPr>
            <w:tcW w:w="9743" w:type="dxa"/>
            <w:gridSpan w:val="3"/>
            <w:vAlign w:val="bottom"/>
          </w:tcPr>
          <w:p w14:paraId="40174389" w14:textId="77777777" w:rsidR="00E0061C" w:rsidRPr="00133851" w:rsidRDefault="00E0061C" w:rsidP="00E0061C">
            <w:pPr>
              <w:pStyle w:val="Pa1"/>
              <w:tabs>
                <w:tab w:val="left" w:pos="4570"/>
              </w:tabs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</w:p>
          <w:p w14:paraId="5786C738" w14:textId="6CA0DA27" w:rsidR="00EA5B37" w:rsidRPr="00133851" w:rsidRDefault="007E7ADB" w:rsidP="00EA5B37">
            <w:pPr>
              <w:pStyle w:val="Pa1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133851">
              <w:rPr>
                <w:rFonts w:ascii="Arial" w:hAnsi="Arial" w:cs="Arial"/>
                <w:b/>
                <w:sz w:val="22"/>
                <w:szCs w:val="22"/>
                <w:lang w:val="el-GR"/>
              </w:rPr>
              <w:t>Όνομα του υπεύθυνου για το Πρόγραμμα</w:t>
            </w:r>
            <w:r w:rsidR="00EA5B37" w:rsidRPr="00133851">
              <w:rPr>
                <w:rFonts w:ascii="Arial" w:hAnsi="Arial" w:cs="Arial"/>
                <w:b/>
                <w:sz w:val="22"/>
                <w:szCs w:val="22"/>
                <w:lang w:val="el-GR"/>
              </w:rPr>
              <w:t>:</w:t>
            </w:r>
          </w:p>
          <w:p w14:paraId="6895911F" w14:textId="77777777" w:rsidR="007B0878" w:rsidRPr="00133851" w:rsidRDefault="007B0878" w:rsidP="00E0061C">
            <w:pPr>
              <w:pStyle w:val="Pa1"/>
              <w:tabs>
                <w:tab w:val="left" w:pos="4570"/>
              </w:tabs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133851">
              <w:rPr>
                <w:rFonts w:ascii="Arial" w:hAnsi="Arial" w:cs="Arial"/>
                <w:b/>
                <w:sz w:val="22"/>
                <w:szCs w:val="22"/>
                <w:lang w:val="el-GR"/>
              </w:rPr>
              <w:tab/>
            </w:r>
            <w:r w:rsidRPr="00133851">
              <w:rPr>
                <w:rFonts w:ascii="Arial" w:hAnsi="Arial" w:cs="Arial"/>
                <w:b/>
                <w:sz w:val="22"/>
                <w:szCs w:val="22"/>
                <w:lang w:val="el-GR"/>
              </w:rPr>
              <w:tab/>
              <w:t xml:space="preserve"> </w:t>
            </w:r>
          </w:p>
        </w:tc>
      </w:tr>
      <w:tr w:rsidR="007B0878" w:rsidRPr="00133851" w14:paraId="27D42D9A" w14:textId="77777777" w:rsidTr="00133851">
        <w:tc>
          <w:tcPr>
            <w:tcW w:w="9743" w:type="dxa"/>
            <w:gridSpan w:val="3"/>
            <w:vAlign w:val="bottom"/>
          </w:tcPr>
          <w:p w14:paraId="47BDCE30" w14:textId="77777777" w:rsidR="00E0061C" w:rsidRPr="00133851" w:rsidRDefault="00E0061C" w:rsidP="00E0061C">
            <w:pPr>
              <w:pStyle w:val="Pa1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</w:p>
          <w:p w14:paraId="579BD703" w14:textId="7A7A0507" w:rsidR="00EA5B37" w:rsidRPr="00133851" w:rsidRDefault="00EA5B37" w:rsidP="00EA5B37">
            <w:pPr>
              <w:pStyle w:val="Pa1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133851">
              <w:rPr>
                <w:rFonts w:ascii="Arial" w:hAnsi="Arial" w:cs="Arial"/>
                <w:b/>
                <w:sz w:val="22"/>
                <w:szCs w:val="22"/>
                <w:lang w:val="en-NZ"/>
              </w:rPr>
              <w:t>E</w:t>
            </w:r>
            <w:r w:rsidRPr="00133851">
              <w:rPr>
                <w:rFonts w:ascii="Arial" w:hAnsi="Arial" w:cs="Arial"/>
                <w:b/>
                <w:sz w:val="22"/>
                <w:szCs w:val="22"/>
                <w:lang w:val="el-GR"/>
              </w:rPr>
              <w:t>-</w:t>
            </w:r>
            <w:r w:rsidRPr="00133851">
              <w:rPr>
                <w:rFonts w:ascii="Arial" w:hAnsi="Arial" w:cs="Arial"/>
                <w:b/>
                <w:sz w:val="22"/>
                <w:szCs w:val="22"/>
                <w:lang w:val="en-NZ"/>
              </w:rPr>
              <w:t>mail</w:t>
            </w:r>
            <w:r w:rsidRPr="00133851">
              <w:rPr>
                <w:rFonts w:ascii="Arial" w:hAnsi="Arial" w:cs="Arial"/>
                <w:b/>
                <w:sz w:val="22"/>
                <w:szCs w:val="22"/>
                <w:lang w:val="el-GR"/>
              </w:rPr>
              <w:t xml:space="preserve"> </w:t>
            </w:r>
            <w:r w:rsidR="006F5B30" w:rsidRPr="00133851">
              <w:rPr>
                <w:rFonts w:ascii="Arial" w:hAnsi="Arial" w:cs="Arial"/>
                <w:b/>
                <w:sz w:val="22"/>
                <w:szCs w:val="22"/>
                <w:lang w:val="el-GR"/>
              </w:rPr>
              <w:t xml:space="preserve">του </w:t>
            </w:r>
            <w:r w:rsidR="007E7ADB" w:rsidRPr="00133851">
              <w:rPr>
                <w:rFonts w:ascii="Arial" w:hAnsi="Arial" w:cs="Arial"/>
                <w:b/>
                <w:sz w:val="22"/>
                <w:szCs w:val="22"/>
                <w:lang w:val="el-GR"/>
              </w:rPr>
              <w:t>υπεύθυνου για το Πρόγραμμα:</w:t>
            </w:r>
          </w:p>
          <w:p w14:paraId="10946430" w14:textId="77777777" w:rsidR="00E0061C" w:rsidRPr="00133851" w:rsidRDefault="00E0061C" w:rsidP="00EA5B37">
            <w:pPr>
              <w:pStyle w:val="Pa1"/>
              <w:rPr>
                <w:rFonts w:ascii="Arial" w:hAnsi="Arial" w:cs="Arial"/>
                <w:lang w:val="el-GR"/>
              </w:rPr>
            </w:pPr>
          </w:p>
        </w:tc>
      </w:tr>
      <w:tr w:rsidR="007B0878" w:rsidRPr="00133851" w14:paraId="20DDE305" w14:textId="77777777" w:rsidTr="00133851">
        <w:tc>
          <w:tcPr>
            <w:tcW w:w="9743" w:type="dxa"/>
            <w:gridSpan w:val="3"/>
            <w:vAlign w:val="bottom"/>
          </w:tcPr>
          <w:p w14:paraId="58A3D98D" w14:textId="17F3BF6B" w:rsidR="00E0061C" w:rsidRPr="00133851" w:rsidRDefault="001B1183" w:rsidP="00C43BC3">
            <w:pPr>
              <w:pStyle w:val="Pa1"/>
              <w:jc w:val="center"/>
              <w:rPr>
                <w:rFonts w:ascii="Arial" w:hAnsi="Arial" w:cs="Arial"/>
                <w:lang w:val="el-GR"/>
              </w:rPr>
            </w:pPr>
            <w:r w:rsidRPr="00133851">
              <w:rPr>
                <w:rFonts w:ascii="Arial" w:hAnsi="Arial" w:cs="Arial"/>
                <w:b/>
                <w:sz w:val="22"/>
                <w:szCs w:val="22"/>
                <w:lang w:val="el-GR"/>
              </w:rPr>
              <w:t>ΤΕΛΗ</w:t>
            </w:r>
          </w:p>
        </w:tc>
      </w:tr>
      <w:tr w:rsidR="00410DAB" w:rsidRPr="00133851" w14:paraId="140126CD" w14:textId="6DA9DBA2" w:rsidTr="00133851">
        <w:trPr>
          <w:trHeight w:val="444"/>
        </w:trPr>
        <w:tc>
          <w:tcPr>
            <w:tcW w:w="3006" w:type="dxa"/>
          </w:tcPr>
          <w:p w14:paraId="1E765080" w14:textId="77777777" w:rsidR="001A210C" w:rsidRPr="00133851" w:rsidRDefault="001A210C" w:rsidP="00C43BC3">
            <w:pPr>
              <w:pStyle w:val="Pa1"/>
              <w:jc w:val="center"/>
              <w:rPr>
                <w:rFonts w:ascii="Arial" w:hAnsi="Arial" w:cs="Arial"/>
                <w:lang w:val="el-GR"/>
              </w:rPr>
            </w:pPr>
          </w:p>
          <w:p w14:paraId="6E1F5FC6" w14:textId="4F4B6040" w:rsidR="00410DAB" w:rsidRPr="00133851" w:rsidRDefault="00410DAB" w:rsidP="00C43BC3">
            <w:pPr>
              <w:pStyle w:val="Pa1"/>
              <w:jc w:val="center"/>
              <w:rPr>
                <w:rFonts w:ascii="Arial" w:hAnsi="Arial" w:cs="Arial"/>
                <w:lang w:val="en-NZ"/>
              </w:rPr>
            </w:pPr>
            <w:r w:rsidRPr="00133851">
              <w:rPr>
                <w:rFonts w:ascii="Arial" w:hAnsi="Arial" w:cs="Arial"/>
                <w:lang w:val="el-GR"/>
              </w:rPr>
              <w:t>€</w:t>
            </w:r>
            <w:r w:rsidR="00502636">
              <w:rPr>
                <w:rFonts w:ascii="Arial" w:hAnsi="Arial" w:cs="Arial"/>
              </w:rPr>
              <w:t>2</w:t>
            </w:r>
            <w:r w:rsidRPr="00133851">
              <w:rPr>
                <w:rFonts w:ascii="Arial" w:hAnsi="Arial" w:cs="Arial"/>
                <w:lang w:val="el-GR"/>
              </w:rPr>
              <w:t>00</w:t>
            </w:r>
          </w:p>
        </w:tc>
        <w:tc>
          <w:tcPr>
            <w:tcW w:w="3827" w:type="dxa"/>
          </w:tcPr>
          <w:p w14:paraId="44AA0F5D" w14:textId="77777777" w:rsidR="00410DAB" w:rsidRPr="00133851" w:rsidRDefault="00410DAB" w:rsidP="00C43BC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lang w:val="en-NZ" w:eastAsia="en-US"/>
              </w:rPr>
            </w:pPr>
          </w:p>
          <w:p w14:paraId="4B1C33EF" w14:textId="4EA155D0" w:rsidR="00410DAB" w:rsidRPr="00133851" w:rsidRDefault="00410DAB" w:rsidP="00C43BC3">
            <w:pPr>
              <w:pStyle w:val="Pa1"/>
              <w:ind w:left="644"/>
              <w:jc w:val="center"/>
              <w:rPr>
                <w:rFonts w:ascii="Arial" w:hAnsi="Arial" w:cs="Arial"/>
                <w:lang w:val="en-NZ"/>
              </w:rPr>
            </w:pPr>
            <w:r w:rsidRPr="00133851">
              <w:rPr>
                <w:rFonts w:ascii="Arial" w:hAnsi="Arial" w:cs="Arial"/>
                <w:lang w:val="el-GR"/>
              </w:rPr>
              <w:t>€</w:t>
            </w:r>
            <w:r w:rsidR="00502636">
              <w:rPr>
                <w:rFonts w:ascii="Arial" w:hAnsi="Arial" w:cs="Arial"/>
              </w:rPr>
              <w:t>3</w:t>
            </w:r>
            <w:r w:rsidRPr="00133851">
              <w:rPr>
                <w:rFonts w:ascii="Arial" w:hAnsi="Arial" w:cs="Arial"/>
                <w:lang w:val="el-GR"/>
              </w:rPr>
              <w:t>00</w:t>
            </w:r>
          </w:p>
        </w:tc>
        <w:tc>
          <w:tcPr>
            <w:tcW w:w="2902" w:type="dxa"/>
          </w:tcPr>
          <w:p w14:paraId="73271B35" w14:textId="77777777" w:rsidR="00410DAB" w:rsidRPr="00133851" w:rsidRDefault="00410DAB" w:rsidP="00C43BC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lang w:val="en-NZ" w:eastAsia="en-US"/>
              </w:rPr>
            </w:pPr>
          </w:p>
          <w:p w14:paraId="285BC9FE" w14:textId="460E318C" w:rsidR="00410DAB" w:rsidRPr="00133851" w:rsidRDefault="00410DAB" w:rsidP="00C43BC3">
            <w:pPr>
              <w:pStyle w:val="Pa1"/>
              <w:ind w:left="644"/>
              <w:jc w:val="center"/>
              <w:rPr>
                <w:rFonts w:ascii="Arial" w:hAnsi="Arial" w:cs="Arial"/>
                <w:lang w:val="el-GR"/>
              </w:rPr>
            </w:pPr>
            <w:r w:rsidRPr="00133851">
              <w:rPr>
                <w:rFonts w:ascii="Arial" w:hAnsi="Arial" w:cs="Arial"/>
                <w:lang w:val="el-GR"/>
              </w:rPr>
              <w:t>€</w:t>
            </w:r>
            <w:r w:rsidR="00502636">
              <w:rPr>
                <w:rFonts w:ascii="Arial" w:hAnsi="Arial" w:cs="Arial"/>
              </w:rPr>
              <w:t>4</w:t>
            </w:r>
            <w:r w:rsidRPr="00133851">
              <w:rPr>
                <w:rFonts w:ascii="Arial" w:hAnsi="Arial" w:cs="Arial"/>
                <w:lang w:val="el-GR"/>
              </w:rPr>
              <w:t>00</w:t>
            </w:r>
          </w:p>
        </w:tc>
      </w:tr>
      <w:tr w:rsidR="00410DAB" w:rsidRPr="00133851" w14:paraId="2C8FE1F4" w14:textId="0A211E73" w:rsidTr="00133851">
        <w:trPr>
          <w:trHeight w:val="188"/>
        </w:trPr>
        <w:tc>
          <w:tcPr>
            <w:tcW w:w="3006" w:type="dxa"/>
          </w:tcPr>
          <w:p w14:paraId="0B3A4B2F" w14:textId="77777777" w:rsidR="00410DAB" w:rsidRPr="00133851" w:rsidRDefault="00410DAB" w:rsidP="00C43BC3">
            <w:pPr>
              <w:pStyle w:val="Pa1"/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</w:p>
          <w:p w14:paraId="56631334" w14:textId="157E19F0" w:rsidR="00410DAB" w:rsidRPr="00133851" w:rsidRDefault="006F5B30" w:rsidP="00C43BC3">
            <w:pPr>
              <w:jc w:val="center"/>
              <w:rPr>
                <w:rFonts w:ascii="Arial" w:hAnsi="Arial" w:cs="Arial"/>
                <w:sz w:val="22"/>
                <w:szCs w:val="22"/>
                <w:lang w:val="el-GR" w:eastAsia="en-US"/>
              </w:rPr>
            </w:pPr>
            <w:r w:rsidRPr="00133851">
              <w:rPr>
                <w:rFonts w:ascii="Arial" w:hAnsi="Arial" w:cs="Arial"/>
                <w:sz w:val="22"/>
                <w:szCs w:val="22"/>
                <w:lang w:val="el-GR" w:eastAsia="en-US"/>
              </w:rPr>
              <w:t xml:space="preserve">Μέχρι </w:t>
            </w:r>
            <w:r w:rsidR="001A210C" w:rsidRPr="00133851">
              <w:rPr>
                <w:rFonts w:ascii="Arial" w:hAnsi="Arial" w:cs="Arial"/>
                <w:sz w:val="22"/>
                <w:szCs w:val="22"/>
                <w:lang w:val="el-GR" w:eastAsia="en-US"/>
              </w:rPr>
              <w:t xml:space="preserve">9 </w:t>
            </w:r>
            <w:r w:rsidRPr="00133851">
              <w:rPr>
                <w:rFonts w:ascii="Arial" w:hAnsi="Arial" w:cs="Arial"/>
                <w:sz w:val="22"/>
                <w:szCs w:val="22"/>
                <w:lang w:val="el-GR" w:eastAsia="en-US"/>
              </w:rPr>
              <w:t>εργαζόμενους και εμβαδόν μέχρι</w:t>
            </w:r>
            <w:r w:rsidR="001A210C" w:rsidRPr="00133851">
              <w:rPr>
                <w:rFonts w:ascii="Arial" w:hAnsi="Arial" w:cs="Arial"/>
                <w:sz w:val="22"/>
                <w:szCs w:val="22"/>
                <w:lang w:val="el-GR" w:eastAsia="en-US"/>
              </w:rPr>
              <w:t xml:space="preserve"> 349</w:t>
            </w:r>
            <w:r w:rsidR="001A210C" w:rsidRPr="00133851">
              <w:rPr>
                <w:rFonts w:ascii="Arial" w:hAnsi="Arial" w:cs="Arial"/>
                <w:sz w:val="22"/>
                <w:szCs w:val="22"/>
                <w:lang w:val="en-US" w:eastAsia="en-US"/>
              </w:rPr>
              <w:t>m</w:t>
            </w:r>
            <w:r w:rsidR="001A210C" w:rsidRPr="00133851">
              <w:rPr>
                <w:rFonts w:ascii="Arial" w:hAnsi="Arial" w:cs="Arial"/>
                <w:sz w:val="22"/>
                <w:szCs w:val="22"/>
                <w:lang w:val="el-GR" w:eastAsia="en-US"/>
              </w:rPr>
              <w:t>²</w:t>
            </w:r>
          </w:p>
        </w:tc>
        <w:tc>
          <w:tcPr>
            <w:tcW w:w="3827" w:type="dxa"/>
          </w:tcPr>
          <w:p w14:paraId="31E49685" w14:textId="77777777" w:rsidR="00410DAB" w:rsidRPr="00133851" w:rsidRDefault="00410DAB" w:rsidP="00C43BC3">
            <w:pPr>
              <w:pStyle w:val="Pa1"/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</w:p>
          <w:p w14:paraId="296F43FC" w14:textId="6CC026D1" w:rsidR="00410DAB" w:rsidRPr="00133851" w:rsidRDefault="006F5B30" w:rsidP="00C43BC3">
            <w:pPr>
              <w:jc w:val="center"/>
              <w:rPr>
                <w:rFonts w:ascii="Arial" w:hAnsi="Arial" w:cs="Arial"/>
                <w:sz w:val="22"/>
                <w:szCs w:val="22"/>
                <w:lang w:val="el-GR" w:eastAsia="en-US"/>
              </w:rPr>
            </w:pPr>
            <w:r w:rsidRPr="00133851">
              <w:rPr>
                <w:rFonts w:ascii="Arial" w:hAnsi="Arial" w:cs="Arial"/>
                <w:sz w:val="22"/>
                <w:szCs w:val="22"/>
                <w:lang w:val="el-GR" w:eastAsia="en-US"/>
              </w:rPr>
              <w:t xml:space="preserve">Από </w:t>
            </w:r>
            <w:r w:rsidR="001A210C" w:rsidRPr="00133851">
              <w:rPr>
                <w:rFonts w:ascii="Arial" w:hAnsi="Arial" w:cs="Arial"/>
                <w:sz w:val="22"/>
                <w:szCs w:val="22"/>
                <w:lang w:val="el-GR" w:eastAsia="en-US"/>
              </w:rPr>
              <w:t xml:space="preserve">10 </w:t>
            </w:r>
            <w:r w:rsidRPr="00133851">
              <w:rPr>
                <w:rFonts w:ascii="Arial" w:hAnsi="Arial" w:cs="Arial"/>
                <w:sz w:val="22"/>
                <w:szCs w:val="22"/>
                <w:lang w:val="el-GR" w:eastAsia="en-US"/>
              </w:rPr>
              <w:t>μέχρι</w:t>
            </w:r>
            <w:r w:rsidR="001A210C" w:rsidRPr="00133851">
              <w:rPr>
                <w:rFonts w:ascii="Arial" w:hAnsi="Arial" w:cs="Arial"/>
                <w:sz w:val="22"/>
                <w:szCs w:val="22"/>
                <w:lang w:val="el-GR" w:eastAsia="en-US"/>
              </w:rPr>
              <w:t xml:space="preserve"> 49 </w:t>
            </w:r>
            <w:r w:rsidRPr="00133851">
              <w:rPr>
                <w:rFonts w:ascii="Arial" w:hAnsi="Arial" w:cs="Arial"/>
                <w:sz w:val="22"/>
                <w:szCs w:val="22"/>
                <w:lang w:val="el-GR" w:eastAsia="en-US"/>
              </w:rPr>
              <w:t>εργαζομένους ή</w:t>
            </w:r>
            <w:r w:rsidR="001A210C" w:rsidRPr="00133851">
              <w:rPr>
                <w:rFonts w:ascii="Arial" w:hAnsi="Arial" w:cs="Arial"/>
                <w:sz w:val="22"/>
                <w:szCs w:val="22"/>
                <w:lang w:val="el-GR" w:eastAsia="en-US"/>
              </w:rPr>
              <w:t xml:space="preserve">  </w:t>
            </w:r>
            <w:r w:rsidRPr="00133851">
              <w:rPr>
                <w:rFonts w:ascii="Arial" w:hAnsi="Arial" w:cs="Arial"/>
                <w:sz w:val="22"/>
                <w:szCs w:val="22"/>
                <w:lang w:val="el-GR" w:eastAsia="en-US"/>
              </w:rPr>
              <w:t xml:space="preserve">εμβαδόν από </w:t>
            </w:r>
            <w:r w:rsidR="001A210C" w:rsidRPr="00133851">
              <w:rPr>
                <w:rFonts w:ascii="Arial" w:hAnsi="Arial" w:cs="Arial"/>
                <w:sz w:val="22"/>
                <w:szCs w:val="22"/>
                <w:lang w:val="el-GR" w:eastAsia="en-US"/>
              </w:rPr>
              <w:t xml:space="preserve">350 </w:t>
            </w:r>
            <w:r w:rsidRPr="00133851">
              <w:rPr>
                <w:rFonts w:ascii="Arial" w:hAnsi="Arial" w:cs="Arial"/>
                <w:sz w:val="22"/>
                <w:szCs w:val="22"/>
                <w:lang w:val="el-GR" w:eastAsia="en-US"/>
              </w:rPr>
              <w:t>μέχρι</w:t>
            </w:r>
            <w:r w:rsidR="001A210C" w:rsidRPr="00133851">
              <w:rPr>
                <w:rFonts w:ascii="Arial" w:hAnsi="Arial" w:cs="Arial"/>
                <w:sz w:val="22"/>
                <w:szCs w:val="22"/>
                <w:lang w:val="el-GR" w:eastAsia="en-US"/>
              </w:rPr>
              <w:t xml:space="preserve"> 899 </w:t>
            </w:r>
            <w:r w:rsidR="001A210C" w:rsidRPr="00133851">
              <w:rPr>
                <w:rFonts w:ascii="Arial" w:hAnsi="Arial" w:cs="Arial"/>
                <w:sz w:val="22"/>
                <w:szCs w:val="22"/>
                <w:lang w:val="en-US" w:eastAsia="en-US"/>
              </w:rPr>
              <w:t>m</w:t>
            </w:r>
            <w:r w:rsidR="001A210C" w:rsidRPr="00133851">
              <w:rPr>
                <w:rFonts w:ascii="Arial" w:hAnsi="Arial" w:cs="Arial"/>
                <w:sz w:val="22"/>
                <w:szCs w:val="22"/>
                <w:lang w:val="el-GR" w:eastAsia="en-US"/>
              </w:rPr>
              <w:t>²</w:t>
            </w:r>
          </w:p>
        </w:tc>
        <w:tc>
          <w:tcPr>
            <w:tcW w:w="2902" w:type="dxa"/>
          </w:tcPr>
          <w:p w14:paraId="310C9F79" w14:textId="77777777" w:rsidR="00410DAB" w:rsidRPr="00133851" w:rsidRDefault="00410DAB" w:rsidP="00C43BC3">
            <w:pPr>
              <w:widowControl/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l-GR" w:eastAsia="en-US"/>
              </w:rPr>
            </w:pPr>
          </w:p>
          <w:p w14:paraId="3399DEFF" w14:textId="63CD6178" w:rsidR="00410DAB" w:rsidRPr="00133851" w:rsidRDefault="006F5B30" w:rsidP="00C43BC3">
            <w:pPr>
              <w:jc w:val="center"/>
              <w:rPr>
                <w:rFonts w:ascii="Arial" w:hAnsi="Arial" w:cs="Arial"/>
                <w:sz w:val="22"/>
                <w:szCs w:val="22"/>
                <w:lang w:val="el-GR" w:eastAsia="en-US"/>
              </w:rPr>
            </w:pPr>
            <w:r w:rsidRPr="00133851">
              <w:rPr>
                <w:rFonts w:ascii="Arial" w:hAnsi="Arial" w:cs="Arial"/>
                <w:sz w:val="22"/>
                <w:szCs w:val="22"/>
                <w:lang w:val="el-GR" w:eastAsia="en-US"/>
              </w:rPr>
              <w:t>Πέραν των 50 εργαζομένων ή εμβαδόν πέραν των</w:t>
            </w:r>
            <w:r w:rsidR="001A210C" w:rsidRPr="00133851">
              <w:rPr>
                <w:rFonts w:ascii="Arial" w:hAnsi="Arial" w:cs="Arial"/>
                <w:sz w:val="22"/>
                <w:szCs w:val="22"/>
                <w:lang w:val="el-GR" w:eastAsia="en-US"/>
              </w:rPr>
              <w:t xml:space="preserve"> 900</w:t>
            </w:r>
            <w:r w:rsidR="001A210C" w:rsidRPr="00133851">
              <w:rPr>
                <w:rFonts w:ascii="Arial" w:hAnsi="Arial" w:cs="Arial"/>
                <w:sz w:val="22"/>
                <w:szCs w:val="22"/>
                <w:lang w:val="en-US" w:eastAsia="en-US"/>
              </w:rPr>
              <w:t>m</w:t>
            </w:r>
            <w:r w:rsidR="001A210C" w:rsidRPr="00133851">
              <w:rPr>
                <w:rFonts w:ascii="Arial" w:hAnsi="Arial" w:cs="Arial"/>
                <w:sz w:val="22"/>
                <w:szCs w:val="22"/>
                <w:lang w:val="el-GR" w:eastAsia="en-US"/>
              </w:rPr>
              <w:t>²</w:t>
            </w:r>
          </w:p>
        </w:tc>
      </w:tr>
      <w:tr w:rsidR="00410DAB" w:rsidRPr="00133851" w14:paraId="147FB3C1" w14:textId="4A6C3FAC" w:rsidTr="00133851">
        <w:trPr>
          <w:trHeight w:val="408"/>
        </w:trPr>
        <w:tc>
          <w:tcPr>
            <w:tcW w:w="3006" w:type="dxa"/>
          </w:tcPr>
          <w:p w14:paraId="4DACC65C" w14:textId="5E5AE896" w:rsidR="00410DAB" w:rsidRPr="00133851" w:rsidRDefault="006F5B30" w:rsidP="00C43BC3">
            <w:pPr>
              <w:pStyle w:val="Pa1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33851">
              <w:rPr>
                <w:rFonts w:ascii="Arial" w:hAnsi="Arial" w:cs="Arial"/>
                <w:sz w:val="22"/>
                <w:szCs w:val="22"/>
                <w:lang w:val="el-GR"/>
              </w:rPr>
              <w:t>Κόστος επιθεώρησης</w:t>
            </w:r>
            <w:r w:rsidR="00410DAB" w:rsidRPr="001338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0DAB" w:rsidRPr="00133851">
              <w:rPr>
                <w:rFonts w:ascii="Arial" w:hAnsi="Arial" w:cs="Arial"/>
                <w:sz w:val="22"/>
                <w:szCs w:val="22"/>
                <w:lang w:val="el-GR"/>
              </w:rPr>
              <w:t>€</w:t>
            </w:r>
            <w:r w:rsidR="007F7489" w:rsidRPr="00133851">
              <w:rPr>
                <w:rFonts w:ascii="Arial" w:hAnsi="Arial" w:cs="Arial"/>
                <w:sz w:val="22"/>
                <w:szCs w:val="22"/>
                <w:lang w:val="el-GR"/>
              </w:rPr>
              <w:t>1</w:t>
            </w:r>
            <w:r w:rsidR="00410DAB" w:rsidRPr="00133851">
              <w:rPr>
                <w:rFonts w:ascii="Arial" w:hAnsi="Arial" w:cs="Arial"/>
                <w:sz w:val="22"/>
                <w:szCs w:val="22"/>
                <w:lang w:val="el-GR"/>
              </w:rPr>
              <w:t>50</w:t>
            </w:r>
          </w:p>
          <w:p w14:paraId="677BC480" w14:textId="454A47AE" w:rsidR="001A210C" w:rsidRPr="00133851" w:rsidRDefault="001A210C" w:rsidP="00C43BC3">
            <w:pPr>
              <w:jc w:val="center"/>
              <w:rPr>
                <w:rFonts w:ascii="Arial" w:hAnsi="Arial" w:cs="Arial"/>
                <w:sz w:val="22"/>
                <w:szCs w:val="22"/>
                <w:lang w:val="el-GR" w:eastAsia="en-US"/>
              </w:rPr>
            </w:pPr>
          </w:p>
        </w:tc>
        <w:tc>
          <w:tcPr>
            <w:tcW w:w="3827" w:type="dxa"/>
          </w:tcPr>
          <w:p w14:paraId="66827EA5" w14:textId="60999A88" w:rsidR="006F5B30" w:rsidRPr="00133851" w:rsidRDefault="006F5B30" w:rsidP="00C43BC3">
            <w:pPr>
              <w:pStyle w:val="Pa1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33851">
              <w:rPr>
                <w:rFonts w:ascii="Arial" w:hAnsi="Arial" w:cs="Arial"/>
                <w:sz w:val="22"/>
                <w:szCs w:val="22"/>
                <w:lang w:val="el-GR"/>
              </w:rPr>
              <w:t>Κόστος επιθεώρησης</w:t>
            </w:r>
            <w:r w:rsidRPr="001338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3851">
              <w:rPr>
                <w:rFonts w:ascii="Arial" w:hAnsi="Arial" w:cs="Arial"/>
                <w:sz w:val="22"/>
                <w:szCs w:val="22"/>
                <w:lang w:val="el-GR"/>
              </w:rPr>
              <w:t>€</w:t>
            </w:r>
            <w:r w:rsidR="007F7489" w:rsidRPr="00133851">
              <w:rPr>
                <w:rFonts w:ascii="Arial" w:hAnsi="Arial" w:cs="Arial"/>
                <w:sz w:val="22"/>
                <w:szCs w:val="22"/>
                <w:lang w:val="el-GR"/>
              </w:rPr>
              <w:t>1</w:t>
            </w:r>
            <w:r w:rsidRPr="00133851">
              <w:rPr>
                <w:rFonts w:ascii="Arial" w:hAnsi="Arial" w:cs="Arial"/>
                <w:sz w:val="22"/>
                <w:szCs w:val="22"/>
                <w:lang w:val="el-GR"/>
              </w:rPr>
              <w:t>50</w:t>
            </w:r>
          </w:p>
          <w:p w14:paraId="122E47A8" w14:textId="242BC038" w:rsidR="00410DAB" w:rsidRPr="00133851" w:rsidRDefault="00410DAB" w:rsidP="00C43BC3">
            <w:pPr>
              <w:jc w:val="center"/>
              <w:rPr>
                <w:rFonts w:ascii="Arial" w:hAnsi="Arial" w:cs="Arial"/>
                <w:sz w:val="22"/>
                <w:szCs w:val="22"/>
                <w:lang w:val="el-GR" w:eastAsia="en-US"/>
              </w:rPr>
            </w:pPr>
          </w:p>
        </w:tc>
        <w:tc>
          <w:tcPr>
            <w:tcW w:w="2902" w:type="dxa"/>
          </w:tcPr>
          <w:p w14:paraId="0044148D" w14:textId="7FCA3DA7" w:rsidR="006F5B30" w:rsidRPr="00133851" w:rsidRDefault="006F5B30" w:rsidP="00C43BC3">
            <w:pPr>
              <w:pStyle w:val="Pa1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133851">
              <w:rPr>
                <w:rFonts w:ascii="Arial" w:hAnsi="Arial" w:cs="Arial"/>
                <w:sz w:val="22"/>
                <w:szCs w:val="22"/>
                <w:lang w:val="el-GR"/>
              </w:rPr>
              <w:t>Κόστος επιθεώρησης</w:t>
            </w:r>
            <w:r w:rsidRPr="001338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3851">
              <w:rPr>
                <w:rFonts w:ascii="Arial" w:hAnsi="Arial" w:cs="Arial"/>
                <w:sz w:val="22"/>
                <w:szCs w:val="22"/>
                <w:lang w:val="el-GR"/>
              </w:rPr>
              <w:t>€</w:t>
            </w:r>
            <w:r w:rsidR="007F7489" w:rsidRPr="00133851">
              <w:rPr>
                <w:rFonts w:ascii="Arial" w:hAnsi="Arial" w:cs="Arial"/>
                <w:sz w:val="22"/>
                <w:szCs w:val="22"/>
                <w:lang w:val="el-GR"/>
              </w:rPr>
              <w:t>1</w:t>
            </w:r>
            <w:r w:rsidRPr="00133851">
              <w:rPr>
                <w:rFonts w:ascii="Arial" w:hAnsi="Arial" w:cs="Arial"/>
                <w:sz w:val="22"/>
                <w:szCs w:val="22"/>
                <w:lang w:val="el-GR"/>
              </w:rPr>
              <w:t>50</w:t>
            </w:r>
          </w:p>
          <w:p w14:paraId="35D38ABE" w14:textId="77777777" w:rsidR="00410DAB" w:rsidRPr="00133851" w:rsidRDefault="00410DAB" w:rsidP="00C43BC3">
            <w:pPr>
              <w:jc w:val="center"/>
              <w:rPr>
                <w:rFonts w:ascii="Arial" w:hAnsi="Arial" w:cs="Arial"/>
                <w:sz w:val="22"/>
                <w:szCs w:val="22"/>
                <w:lang w:val="el-GR" w:eastAsia="en-US"/>
              </w:rPr>
            </w:pPr>
          </w:p>
        </w:tc>
      </w:tr>
    </w:tbl>
    <w:p w14:paraId="1FBA53F5" w14:textId="77777777" w:rsidR="00FC3A99" w:rsidRDefault="00FC3A99" w:rsidP="007B0878">
      <w:pPr>
        <w:tabs>
          <w:tab w:val="left" w:pos="5103"/>
        </w:tabs>
        <w:rPr>
          <w:rFonts w:ascii="Calibri" w:hAnsi="Calibri" w:cs="Arial"/>
          <w:b/>
          <w:lang w:val="el-GR"/>
        </w:rPr>
      </w:pPr>
    </w:p>
    <w:tbl>
      <w:tblPr>
        <w:tblStyle w:val="TableGrid"/>
        <w:tblW w:w="0" w:type="auto"/>
        <w:tblInd w:w="1776" w:type="dxa"/>
        <w:tblLook w:val="04A0" w:firstRow="1" w:lastRow="0" w:firstColumn="1" w:lastColumn="0" w:noHBand="0" w:noVBand="1"/>
      </w:tblPr>
      <w:tblGrid>
        <w:gridCol w:w="3828"/>
        <w:gridCol w:w="1706"/>
      </w:tblGrid>
      <w:tr w:rsidR="00FC3A99" w14:paraId="718BFB94" w14:textId="77777777" w:rsidTr="00FC3A99">
        <w:tc>
          <w:tcPr>
            <w:tcW w:w="3828" w:type="dxa"/>
          </w:tcPr>
          <w:p w14:paraId="62DCC959" w14:textId="62C6D3DB" w:rsidR="00FC3A99" w:rsidRDefault="00FC3A99" w:rsidP="00FC3A99">
            <w:pPr>
              <w:tabs>
                <w:tab w:val="left" w:pos="5103"/>
              </w:tabs>
              <w:spacing w:before="60"/>
              <w:jc w:val="center"/>
              <w:rPr>
                <w:rFonts w:ascii="Calibri" w:hAnsi="Calibri" w:cs="Arial"/>
                <w:b/>
                <w:lang w:val="el-GR"/>
              </w:rPr>
            </w:pPr>
            <w:proofErr w:type="spellStart"/>
            <w:r>
              <w:rPr>
                <w:rFonts w:ascii="Calibri" w:hAnsi="Calibri" w:cs="Arial"/>
                <w:b/>
                <w:lang w:val="el-GR"/>
              </w:rPr>
              <w:t>Αρ</w:t>
            </w:r>
            <w:proofErr w:type="spellEnd"/>
            <w:r>
              <w:rPr>
                <w:rFonts w:ascii="Calibri" w:hAnsi="Calibri" w:cs="Arial"/>
                <w:b/>
                <w:lang w:val="el-GR"/>
              </w:rPr>
              <w:t>. Κτηρίων</w:t>
            </w:r>
          </w:p>
        </w:tc>
        <w:tc>
          <w:tcPr>
            <w:tcW w:w="1706" w:type="dxa"/>
          </w:tcPr>
          <w:p w14:paraId="4B255072" w14:textId="02C7CBE6" w:rsidR="00FC3A99" w:rsidRDefault="00FC3A99" w:rsidP="00FC3A99">
            <w:pPr>
              <w:tabs>
                <w:tab w:val="left" w:pos="5103"/>
              </w:tabs>
              <w:spacing w:before="60"/>
              <w:jc w:val="center"/>
              <w:rPr>
                <w:rFonts w:ascii="Calibri" w:hAnsi="Calibri" w:cs="Arial"/>
                <w:b/>
                <w:lang w:val="el-GR"/>
              </w:rPr>
            </w:pPr>
            <w:r>
              <w:rPr>
                <w:rFonts w:ascii="Calibri" w:hAnsi="Calibri" w:cs="Arial"/>
                <w:b/>
                <w:lang w:val="el-GR"/>
              </w:rPr>
              <w:t>Έκπτωση %</w:t>
            </w:r>
          </w:p>
        </w:tc>
      </w:tr>
      <w:tr w:rsidR="00FC3A99" w14:paraId="7083BEDC" w14:textId="77777777" w:rsidTr="00FC3A99">
        <w:tc>
          <w:tcPr>
            <w:tcW w:w="3828" w:type="dxa"/>
          </w:tcPr>
          <w:p w14:paraId="3915D5BD" w14:textId="07ED1A0D" w:rsidR="00FC3A99" w:rsidRPr="00FC3A99" w:rsidRDefault="00FC3A99" w:rsidP="00FC3A99">
            <w:pPr>
              <w:tabs>
                <w:tab w:val="left" w:pos="5103"/>
              </w:tabs>
              <w:spacing w:before="60"/>
              <w:rPr>
                <w:rFonts w:ascii="Calibri" w:hAnsi="Calibri" w:cs="Arial"/>
                <w:bCs/>
                <w:lang w:val="el-GR"/>
              </w:rPr>
            </w:pPr>
            <w:r w:rsidRPr="00FC3A99">
              <w:rPr>
                <w:rFonts w:ascii="Calibri" w:hAnsi="Calibri" w:cs="Arial"/>
                <w:bCs/>
                <w:lang w:val="el-GR"/>
              </w:rPr>
              <w:t xml:space="preserve">5 κτήρια της ίδιας εταιρείας </w:t>
            </w:r>
          </w:p>
        </w:tc>
        <w:tc>
          <w:tcPr>
            <w:tcW w:w="1706" w:type="dxa"/>
          </w:tcPr>
          <w:p w14:paraId="15B58A35" w14:textId="428A6D7C" w:rsidR="00FC3A99" w:rsidRPr="00FC3A99" w:rsidRDefault="00FC3A99" w:rsidP="00FC3A99">
            <w:pPr>
              <w:tabs>
                <w:tab w:val="left" w:pos="5103"/>
              </w:tabs>
              <w:spacing w:before="60"/>
              <w:jc w:val="center"/>
              <w:rPr>
                <w:rFonts w:ascii="Calibri" w:hAnsi="Calibri" w:cs="Arial"/>
                <w:bCs/>
                <w:lang w:val="el-GR"/>
              </w:rPr>
            </w:pPr>
            <w:r w:rsidRPr="00FC3A99">
              <w:rPr>
                <w:rFonts w:ascii="Calibri" w:hAnsi="Calibri" w:cs="Arial"/>
                <w:bCs/>
                <w:lang w:val="el-GR"/>
              </w:rPr>
              <w:t>10</w:t>
            </w:r>
          </w:p>
        </w:tc>
      </w:tr>
      <w:tr w:rsidR="00FC3A99" w14:paraId="7AF108D3" w14:textId="77777777" w:rsidTr="00FC3A99">
        <w:tc>
          <w:tcPr>
            <w:tcW w:w="3828" w:type="dxa"/>
          </w:tcPr>
          <w:p w14:paraId="3383BD13" w14:textId="099EF227" w:rsidR="00FC3A99" w:rsidRPr="00FC3A99" w:rsidRDefault="00956B58" w:rsidP="00FC3A99">
            <w:pPr>
              <w:tabs>
                <w:tab w:val="left" w:pos="5103"/>
              </w:tabs>
              <w:spacing w:before="60"/>
              <w:rPr>
                <w:rFonts w:ascii="Calibri" w:hAnsi="Calibri" w:cs="Arial"/>
                <w:bCs/>
                <w:lang w:val="el-GR"/>
              </w:rPr>
            </w:pPr>
            <w:r>
              <w:rPr>
                <w:rFonts w:ascii="Calibri" w:hAnsi="Calibri" w:cs="Arial"/>
                <w:bCs/>
                <w:lang w:val="en-US"/>
              </w:rPr>
              <w:t>6</w:t>
            </w:r>
            <w:r w:rsidR="00FC3A99" w:rsidRPr="00FC3A99">
              <w:rPr>
                <w:rFonts w:ascii="Calibri" w:hAnsi="Calibri" w:cs="Arial"/>
                <w:bCs/>
                <w:lang w:val="el-GR"/>
              </w:rPr>
              <w:t>-10 κτήρια</w:t>
            </w:r>
          </w:p>
        </w:tc>
        <w:tc>
          <w:tcPr>
            <w:tcW w:w="1706" w:type="dxa"/>
          </w:tcPr>
          <w:p w14:paraId="5FF952F9" w14:textId="539709FC" w:rsidR="00FC3A99" w:rsidRPr="00FC3A99" w:rsidRDefault="00FC3A99" w:rsidP="00FC3A99">
            <w:pPr>
              <w:tabs>
                <w:tab w:val="left" w:pos="5103"/>
              </w:tabs>
              <w:spacing w:before="60"/>
              <w:jc w:val="center"/>
              <w:rPr>
                <w:rFonts w:ascii="Calibri" w:hAnsi="Calibri" w:cs="Arial"/>
                <w:bCs/>
                <w:lang w:val="el-GR"/>
              </w:rPr>
            </w:pPr>
            <w:r w:rsidRPr="00FC3A99">
              <w:rPr>
                <w:rFonts w:ascii="Calibri" w:hAnsi="Calibri" w:cs="Arial"/>
                <w:bCs/>
                <w:lang w:val="el-GR"/>
              </w:rPr>
              <w:t>15</w:t>
            </w:r>
          </w:p>
        </w:tc>
      </w:tr>
      <w:tr w:rsidR="00FC3A99" w14:paraId="32625EEB" w14:textId="77777777" w:rsidTr="00FC3A99">
        <w:tc>
          <w:tcPr>
            <w:tcW w:w="3828" w:type="dxa"/>
          </w:tcPr>
          <w:p w14:paraId="5F34FB09" w14:textId="68F74285" w:rsidR="00FC3A99" w:rsidRPr="00FC3A99" w:rsidRDefault="00FC3A99" w:rsidP="00FC3A99">
            <w:pPr>
              <w:tabs>
                <w:tab w:val="left" w:pos="5103"/>
              </w:tabs>
              <w:spacing w:before="60"/>
              <w:rPr>
                <w:rFonts w:ascii="Calibri" w:hAnsi="Calibri" w:cs="Arial"/>
                <w:bCs/>
                <w:lang w:val="el-GR"/>
              </w:rPr>
            </w:pPr>
            <w:r w:rsidRPr="00FC3A99">
              <w:rPr>
                <w:rFonts w:ascii="Calibri" w:hAnsi="Calibri" w:cs="Arial"/>
                <w:bCs/>
                <w:lang w:val="el-GR"/>
              </w:rPr>
              <w:t>1</w:t>
            </w:r>
            <w:r w:rsidR="00956B58">
              <w:rPr>
                <w:rFonts w:ascii="Calibri" w:hAnsi="Calibri" w:cs="Arial"/>
                <w:bCs/>
                <w:lang w:val="en-US"/>
              </w:rPr>
              <w:t>1</w:t>
            </w:r>
            <w:r w:rsidRPr="00FC3A99">
              <w:rPr>
                <w:rFonts w:ascii="Calibri" w:hAnsi="Calibri" w:cs="Arial"/>
                <w:bCs/>
                <w:lang w:val="el-GR"/>
              </w:rPr>
              <w:t xml:space="preserve">-20 κτήρια  </w:t>
            </w:r>
          </w:p>
        </w:tc>
        <w:tc>
          <w:tcPr>
            <w:tcW w:w="1706" w:type="dxa"/>
          </w:tcPr>
          <w:p w14:paraId="0E8F815C" w14:textId="6466DD83" w:rsidR="00FC3A99" w:rsidRPr="00FC3A99" w:rsidRDefault="00FC3A99" w:rsidP="00FC3A99">
            <w:pPr>
              <w:tabs>
                <w:tab w:val="left" w:pos="5103"/>
              </w:tabs>
              <w:spacing w:before="60"/>
              <w:jc w:val="center"/>
              <w:rPr>
                <w:rFonts w:ascii="Calibri" w:hAnsi="Calibri" w:cs="Arial"/>
                <w:bCs/>
                <w:lang w:val="el-GR"/>
              </w:rPr>
            </w:pPr>
            <w:r w:rsidRPr="00FC3A99">
              <w:rPr>
                <w:rFonts w:ascii="Calibri" w:hAnsi="Calibri" w:cs="Arial"/>
                <w:bCs/>
                <w:lang w:val="el-GR"/>
              </w:rPr>
              <w:t>20</w:t>
            </w:r>
          </w:p>
        </w:tc>
      </w:tr>
      <w:tr w:rsidR="00FC3A99" w14:paraId="32F811F7" w14:textId="77777777" w:rsidTr="00FC3A99">
        <w:tc>
          <w:tcPr>
            <w:tcW w:w="3828" w:type="dxa"/>
          </w:tcPr>
          <w:p w14:paraId="65DFAAAE" w14:textId="048D2ABC" w:rsidR="00FC3A99" w:rsidRPr="00FC3A99" w:rsidRDefault="00FC3A99" w:rsidP="00FC3A99">
            <w:pPr>
              <w:tabs>
                <w:tab w:val="left" w:pos="5103"/>
              </w:tabs>
              <w:spacing w:before="60"/>
              <w:rPr>
                <w:rFonts w:ascii="Calibri" w:hAnsi="Calibri" w:cs="Arial"/>
                <w:bCs/>
                <w:lang w:val="el-GR"/>
              </w:rPr>
            </w:pPr>
            <w:r w:rsidRPr="00FC3A99">
              <w:rPr>
                <w:rFonts w:ascii="Calibri" w:hAnsi="Calibri" w:cs="Arial"/>
                <w:bCs/>
                <w:lang w:val="el-GR"/>
              </w:rPr>
              <w:t xml:space="preserve">&gt;20 κτήρια  </w:t>
            </w:r>
          </w:p>
        </w:tc>
        <w:tc>
          <w:tcPr>
            <w:tcW w:w="1706" w:type="dxa"/>
          </w:tcPr>
          <w:p w14:paraId="50A3B232" w14:textId="594CEA0B" w:rsidR="00FC3A99" w:rsidRPr="00FC3A99" w:rsidRDefault="00FC3A99" w:rsidP="00FC3A99">
            <w:pPr>
              <w:tabs>
                <w:tab w:val="left" w:pos="5103"/>
              </w:tabs>
              <w:spacing w:before="60"/>
              <w:jc w:val="center"/>
              <w:rPr>
                <w:rFonts w:ascii="Calibri" w:hAnsi="Calibri" w:cs="Arial"/>
                <w:bCs/>
                <w:lang w:val="el-GR"/>
              </w:rPr>
            </w:pPr>
            <w:r w:rsidRPr="00FC3A99">
              <w:rPr>
                <w:rFonts w:ascii="Calibri" w:hAnsi="Calibri" w:cs="Arial"/>
                <w:bCs/>
                <w:lang w:val="el-GR"/>
              </w:rPr>
              <w:t>25</w:t>
            </w:r>
          </w:p>
        </w:tc>
      </w:tr>
    </w:tbl>
    <w:p w14:paraId="3C435519" w14:textId="77777777" w:rsidR="00FC3A99" w:rsidRDefault="00FC3A99" w:rsidP="007B0878">
      <w:pPr>
        <w:tabs>
          <w:tab w:val="left" w:pos="5103"/>
        </w:tabs>
        <w:rPr>
          <w:rFonts w:ascii="Calibri" w:hAnsi="Calibri" w:cs="Arial"/>
          <w:b/>
          <w:lang w:val="el-GR"/>
        </w:rPr>
      </w:pPr>
    </w:p>
    <w:p w14:paraId="4A4DC82D" w14:textId="77777777" w:rsidR="00FC3A99" w:rsidRDefault="00FC3A99" w:rsidP="001A210C">
      <w:pPr>
        <w:tabs>
          <w:tab w:val="left" w:pos="5103"/>
        </w:tabs>
        <w:rPr>
          <w:rFonts w:ascii="Calibri" w:hAnsi="Calibri" w:cs="Arial"/>
          <w:b/>
          <w:sz w:val="22"/>
          <w:szCs w:val="22"/>
          <w:lang w:val="el-GR"/>
        </w:rPr>
      </w:pPr>
    </w:p>
    <w:p w14:paraId="20EE4556" w14:textId="77777777" w:rsidR="00FC3A99" w:rsidRDefault="00FC3A99" w:rsidP="001A210C">
      <w:pPr>
        <w:tabs>
          <w:tab w:val="left" w:pos="5103"/>
        </w:tabs>
        <w:rPr>
          <w:rFonts w:ascii="Calibri" w:hAnsi="Calibri" w:cs="Arial"/>
          <w:b/>
          <w:sz w:val="22"/>
          <w:szCs w:val="22"/>
          <w:lang w:val="el-GR"/>
        </w:rPr>
      </w:pPr>
    </w:p>
    <w:p w14:paraId="74ED436C" w14:textId="08C24C1A" w:rsidR="007B202F" w:rsidRPr="00133851" w:rsidRDefault="006F5B30" w:rsidP="001A210C">
      <w:pPr>
        <w:tabs>
          <w:tab w:val="left" w:pos="5103"/>
        </w:tabs>
        <w:rPr>
          <w:rFonts w:ascii="Calibri" w:hAnsi="Calibri" w:cs="Arial"/>
          <w:b/>
          <w:sz w:val="22"/>
          <w:szCs w:val="22"/>
          <w:lang w:val="el-GR"/>
        </w:rPr>
      </w:pPr>
      <w:r>
        <w:rPr>
          <w:rFonts w:ascii="Calibri" w:hAnsi="Calibri" w:cs="Arial"/>
          <w:b/>
          <w:sz w:val="22"/>
          <w:szCs w:val="22"/>
          <w:lang w:val="el-GR"/>
        </w:rPr>
        <w:t>Υπογραφή</w:t>
      </w:r>
      <w:r w:rsidR="007B0878" w:rsidRPr="00133851">
        <w:rPr>
          <w:rFonts w:ascii="Calibri" w:hAnsi="Calibri" w:cs="Arial"/>
          <w:b/>
          <w:sz w:val="22"/>
          <w:szCs w:val="22"/>
          <w:lang w:val="el-GR"/>
        </w:rPr>
        <w:t xml:space="preserve"> _________________                      </w:t>
      </w:r>
      <w:r w:rsidR="007B0878" w:rsidRPr="00133851">
        <w:rPr>
          <w:rFonts w:ascii="Calibri" w:hAnsi="Calibri" w:cs="Arial"/>
          <w:b/>
          <w:sz w:val="22"/>
          <w:szCs w:val="22"/>
          <w:lang w:val="el-GR"/>
        </w:rPr>
        <w:tab/>
      </w:r>
      <w:r>
        <w:rPr>
          <w:rFonts w:ascii="Calibri" w:hAnsi="Calibri" w:cs="Arial"/>
          <w:b/>
          <w:sz w:val="22"/>
          <w:szCs w:val="22"/>
          <w:lang w:val="el-GR"/>
        </w:rPr>
        <w:t>Ημερομηνία</w:t>
      </w:r>
      <w:r w:rsidR="007B0878" w:rsidRPr="00133851">
        <w:rPr>
          <w:rFonts w:ascii="Calibri" w:hAnsi="Calibri" w:cs="Arial"/>
          <w:b/>
          <w:sz w:val="22"/>
          <w:szCs w:val="22"/>
          <w:lang w:val="el-GR"/>
        </w:rPr>
        <w:t>: ________________</w:t>
      </w:r>
    </w:p>
    <w:p w14:paraId="7CC4B432" w14:textId="2141E36B" w:rsidR="002B5090" w:rsidRPr="00133851" w:rsidRDefault="002B5090" w:rsidP="001A210C">
      <w:pPr>
        <w:tabs>
          <w:tab w:val="left" w:pos="5103"/>
        </w:tabs>
        <w:rPr>
          <w:rFonts w:ascii="Calibri" w:hAnsi="Calibri" w:cs="Arial"/>
          <w:b/>
          <w:sz w:val="22"/>
          <w:szCs w:val="22"/>
          <w:lang w:val="el-GR"/>
        </w:rPr>
      </w:pPr>
    </w:p>
    <w:p w14:paraId="77BE4015" w14:textId="77777777" w:rsidR="002B5090" w:rsidRPr="00133851" w:rsidRDefault="002B5090" w:rsidP="001A210C">
      <w:pPr>
        <w:tabs>
          <w:tab w:val="left" w:pos="5103"/>
        </w:tabs>
        <w:rPr>
          <w:rFonts w:ascii="Calibri" w:hAnsi="Calibri" w:cs="Arial"/>
          <w:b/>
          <w:snapToGrid w:val="0"/>
          <w:sz w:val="22"/>
          <w:szCs w:val="22"/>
          <w:lang w:val="el-GR" w:eastAsia="en-US"/>
        </w:rPr>
      </w:pPr>
    </w:p>
    <w:p w14:paraId="75B142D5" w14:textId="77777777" w:rsidR="001A210C" w:rsidRPr="00133851" w:rsidRDefault="001A210C" w:rsidP="00C6472F">
      <w:pPr>
        <w:rPr>
          <w:rFonts w:ascii="Calibri" w:eastAsia="Times New Roman" w:hAnsi="Calibri" w:cs="Arial"/>
          <w:sz w:val="22"/>
          <w:szCs w:val="22"/>
          <w:lang w:val="el-GR" w:eastAsia="nl-NL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938"/>
        <w:gridCol w:w="1985"/>
      </w:tblGrid>
      <w:tr w:rsidR="007B202F" w:rsidRPr="008F191B" w14:paraId="3699B8BB" w14:textId="77777777" w:rsidTr="007B202F">
        <w:trPr>
          <w:trHeight w:val="704"/>
          <w:jc w:val="center"/>
        </w:trPr>
        <w:tc>
          <w:tcPr>
            <w:tcW w:w="10627" w:type="dxa"/>
            <w:gridSpan w:val="3"/>
          </w:tcPr>
          <w:p w14:paraId="4D406C5C" w14:textId="77777777" w:rsidR="007B202F" w:rsidRPr="00133851" w:rsidRDefault="007B202F" w:rsidP="007B202F">
            <w:pPr>
              <w:ind w:left="1080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133851">
              <w:rPr>
                <w:rFonts w:ascii="Calibri" w:eastAsia="Times New Roman" w:hAnsi="Calibri" w:cs="Arial"/>
                <w:sz w:val="22"/>
                <w:szCs w:val="22"/>
                <w:lang w:val="el-GR" w:eastAsia="nl-NL"/>
              </w:rPr>
              <w:br w:type="page"/>
            </w:r>
          </w:p>
          <w:p w14:paraId="3B89F571" w14:textId="422BB151" w:rsidR="007B202F" w:rsidRPr="00C43BC3" w:rsidRDefault="00AC00FA" w:rsidP="007B202F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Calibri" w:hAnsi="Calibri"/>
                <w:b/>
                <w:bCs/>
                <w:szCs w:val="22"/>
                <w:lang w:val="en-GB"/>
              </w:rPr>
            </w:pPr>
            <w:r w:rsidRPr="00C43BC3">
              <w:rPr>
                <w:b/>
                <w:bCs/>
              </w:rPr>
              <w:t>ΠΕΡΙΒΑΛΛΟΝΤΙΚΗ ΔΙΑΧΕΙΡΙΣΗ</w:t>
            </w:r>
            <w:r w:rsidR="007B202F" w:rsidRPr="00873805">
              <w:rPr>
                <w:rFonts w:ascii="Calibri" w:hAnsi="Calibri"/>
                <w:b/>
                <w:bCs/>
                <w:szCs w:val="22"/>
                <w:lang w:val="en-GB"/>
              </w:rPr>
              <w:br/>
            </w:r>
          </w:p>
        </w:tc>
      </w:tr>
      <w:tr w:rsidR="007B202F" w:rsidRPr="008F191B" w14:paraId="34BC3657" w14:textId="77777777" w:rsidTr="007B202F">
        <w:trPr>
          <w:jc w:val="center"/>
        </w:trPr>
        <w:tc>
          <w:tcPr>
            <w:tcW w:w="704" w:type="dxa"/>
          </w:tcPr>
          <w:p w14:paraId="4250BF1E" w14:textId="77777777" w:rsidR="007B202F" w:rsidRPr="008F191B" w:rsidRDefault="007B202F" w:rsidP="007B202F">
            <w:pPr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  <w:t>1</w:t>
            </w:r>
            <w:r w:rsidRPr="008F191B"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  <w:t>.1</w:t>
            </w:r>
          </w:p>
        </w:tc>
        <w:tc>
          <w:tcPr>
            <w:tcW w:w="7938" w:type="dxa"/>
          </w:tcPr>
          <w:p w14:paraId="2EC0ABEE" w14:textId="50F3F613" w:rsidR="007B202F" w:rsidRPr="00AC00FA" w:rsidRDefault="00AC00FA" w:rsidP="007B202F">
            <w:pPr>
              <w:rPr>
                <w:rFonts w:ascii="Calibri" w:hAnsi="Calibri"/>
                <w:sz w:val="22"/>
                <w:szCs w:val="22"/>
                <w:lang w:val="el-GR"/>
              </w:rPr>
            </w:pPr>
            <w:r>
              <w:t>Η Διεύθυνση θα πρέπει να ορίσει Υπεύθυνο Περιβάλλοντος</w:t>
            </w:r>
            <w:r w:rsidR="007B202F" w:rsidRPr="00AC00FA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(</w:t>
            </w:r>
            <w:r w:rsidR="00D06E6C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Υ</w:t>
            </w:r>
            <w:r w:rsidR="007B202F" w:rsidRPr="00AC00FA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)</w:t>
            </w:r>
          </w:p>
        </w:tc>
        <w:tc>
          <w:tcPr>
            <w:tcW w:w="1985" w:type="dxa"/>
          </w:tcPr>
          <w:p w14:paraId="78229E5C" w14:textId="77777777" w:rsidR="00765AA9" w:rsidRDefault="00765AA9" w:rsidP="00765AA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  <w:p w14:paraId="30908E9F" w14:textId="57AC74E2" w:rsidR="007B202F" w:rsidRPr="008F191B" w:rsidRDefault="007B202F" w:rsidP="007B202F">
            <w:pPr>
              <w:jc w:val="center"/>
              <w:rPr>
                <w:rFonts w:ascii="Calibri" w:hAnsi="Calibri"/>
                <w:snapToGrid w:val="0"/>
                <w:sz w:val="22"/>
                <w:szCs w:val="22"/>
                <w:lang w:val="en-GB"/>
              </w:rPr>
            </w:pPr>
          </w:p>
        </w:tc>
      </w:tr>
      <w:tr w:rsidR="007B202F" w:rsidRPr="008F191B" w14:paraId="6F464001" w14:textId="77777777" w:rsidTr="007B202F">
        <w:trPr>
          <w:jc w:val="center"/>
        </w:trPr>
        <w:tc>
          <w:tcPr>
            <w:tcW w:w="704" w:type="dxa"/>
          </w:tcPr>
          <w:p w14:paraId="337D7382" w14:textId="77777777" w:rsidR="007B202F" w:rsidRPr="008F191B" w:rsidRDefault="007B202F" w:rsidP="007B202F">
            <w:pPr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  <w:t>1</w:t>
            </w:r>
            <w:r w:rsidRPr="008F191B"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  <w:t>.2</w:t>
            </w:r>
          </w:p>
        </w:tc>
        <w:tc>
          <w:tcPr>
            <w:tcW w:w="7938" w:type="dxa"/>
          </w:tcPr>
          <w:p w14:paraId="6EC51C23" w14:textId="7BFCE8F9" w:rsidR="007B202F" w:rsidRPr="00B1184F" w:rsidRDefault="00AC00FA" w:rsidP="007B202F">
            <w:pPr>
              <w:rPr>
                <w:rFonts w:ascii="Calibri" w:hAnsi="Calibri"/>
                <w:sz w:val="22"/>
                <w:szCs w:val="22"/>
                <w:lang w:val="el-GR"/>
              </w:rPr>
            </w:pPr>
            <w:r>
              <w:t>Η επιχείρηση πρέπει να έχει περιβαλλοντική πολιτική</w:t>
            </w:r>
            <w:r w:rsidR="007B202F" w:rsidRPr="00B1184F">
              <w:rPr>
                <w:rFonts w:ascii="Calibri" w:hAnsi="Calibri"/>
                <w:sz w:val="22"/>
                <w:szCs w:val="22"/>
                <w:lang w:val="el-GR"/>
              </w:rPr>
              <w:t>.</w:t>
            </w:r>
            <w:r w:rsidR="007B202F" w:rsidRPr="00B1184F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 xml:space="preserve"> (</w:t>
            </w:r>
            <w:r w:rsidR="00D06E6C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Υ</w:t>
            </w:r>
            <w:r w:rsidR="007B202F" w:rsidRPr="00B1184F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)</w:t>
            </w:r>
          </w:p>
        </w:tc>
        <w:tc>
          <w:tcPr>
            <w:tcW w:w="1985" w:type="dxa"/>
          </w:tcPr>
          <w:p w14:paraId="0DA6EBB0" w14:textId="77777777" w:rsidR="00765AA9" w:rsidRDefault="00765AA9" w:rsidP="00765AA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  <w:p w14:paraId="08458D31" w14:textId="77777777" w:rsidR="007B202F" w:rsidRPr="008F191B" w:rsidRDefault="007B202F" w:rsidP="007B202F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 w:rsidRPr="00C43BC3">
              <w:rPr>
                <w:rFonts w:ascii="Calibri" w:hAnsi="Calibri"/>
                <w:color w:val="0070C0"/>
                <w:sz w:val="22"/>
                <w:szCs w:val="22"/>
              </w:rPr>
              <w:t>DOC</w:t>
            </w:r>
          </w:p>
        </w:tc>
      </w:tr>
      <w:tr w:rsidR="007B202F" w:rsidRPr="008F191B" w14:paraId="3D9D2329" w14:textId="77777777" w:rsidTr="007B202F">
        <w:trPr>
          <w:jc w:val="center"/>
        </w:trPr>
        <w:tc>
          <w:tcPr>
            <w:tcW w:w="704" w:type="dxa"/>
          </w:tcPr>
          <w:p w14:paraId="751250D5" w14:textId="77777777" w:rsidR="007B202F" w:rsidRPr="008F191B" w:rsidRDefault="007B202F" w:rsidP="007B202F">
            <w:pPr>
              <w:rPr>
                <w:rFonts w:ascii="Calibri" w:eastAsia="Times New Roman" w:hAnsi="Calibri"/>
                <w:sz w:val="18"/>
                <w:szCs w:val="18"/>
                <w:lang w:val="en-GB"/>
              </w:rPr>
            </w:pPr>
            <w:r>
              <w:rPr>
                <w:rFonts w:ascii="Calibri" w:eastAsia="Times New Roman" w:hAnsi="Calibri"/>
                <w:sz w:val="18"/>
                <w:szCs w:val="18"/>
                <w:lang w:val="en-GB"/>
              </w:rPr>
              <w:t>1</w:t>
            </w:r>
            <w:r w:rsidRPr="008F191B">
              <w:rPr>
                <w:rFonts w:ascii="Calibri" w:eastAsia="Times New Roman" w:hAnsi="Calibri"/>
                <w:sz w:val="18"/>
                <w:szCs w:val="18"/>
                <w:lang w:val="en-GB"/>
              </w:rPr>
              <w:t>.3</w:t>
            </w:r>
          </w:p>
        </w:tc>
        <w:tc>
          <w:tcPr>
            <w:tcW w:w="7938" w:type="dxa"/>
          </w:tcPr>
          <w:p w14:paraId="5AB3FFED" w14:textId="2F42590D" w:rsidR="007B202F" w:rsidRPr="00B1184F" w:rsidRDefault="00B1184F" w:rsidP="007B202F">
            <w:pPr>
              <w:rPr>
                <w:rFonts w:ascii="Calibri" w:hAnsi="Calibri"/>
                <w:sz w:val="22"/>
                <w:szCs w:val="22"/>
                <w:lang w:val="el-GR"/>
              </w:rPr>
            </w:pPr>
            <w:r>
              <w:t>Πρέπει να καθοριστούν στόχοι και πρόγραμμα δράσης για συνεχή βελτίωση</w:t>
            </w:r>
            <w:r w:rsidR="007B202F" w:rsidRPr="00B1184F">
              <w:rPr>
                <w:rFonts w:ascii="Calibri" w:hAnsi="Calibri"/>
                <w:sz w:val="22"/>
                <w:szCs w:val="22"/>
                <w:lang w:val="el-GR"/>
              </w:rPr>
              <w:t>.</w:t>
            </w:r>
            <w:r w:rsidR="007B202F" w:rsidRPr="00B1184F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 xml:space="preserve"> (</w:t>
            </w:r>
            <w:r w:rsidR="00765AA9">
              <w:rPr>
                <w:rFonts w:ascii="Calibri" w:hAnsi="Calibri"/>
                <w:snapToGrid w:val="0"/>
                <w:sz w:val="22"/>
                <w:szCs w:val="22"/>
                <w:lang w:val="en-US"/>
              </w:rPr>
              <w:t>Y</w:t>
            </w:r>
            <w:r w:rsidR="007B202F" w:rsidRPr="00B1184F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)</w:t>
            </w:r>
          </w:p>
        </w:tc>
        <w:tc>
          <w:tcPr>
            <w:tcW w:w="1985" w:type="dxa"/>
          </w:tcPr>
          <w:p w14:paraId="0F297844" w14:textId="77777777" w:rsidR="00765AA9" w:rsidRDefault="00765AA9" w:rsidP="00765AA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  <w:p w14:paraId="0703F365" w14:textId="77777777" w:rsidR="007B202F" w:rsidRPr="008F191B" w:rsidRDefault="007B202F" w:rsidP="007B202F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 w:rsidRPr="00C43BC3">
              <w:rPr>
                <w:rFonts w:ascii="Calibri" w:hAnsi="Calibri"/>
                <w:color w:val="0070C0"/>
                <w:sz w:val="22"/>
                <w:szCs w:val="22"/>
              </w:rPr>
              <w:t>DOC</w:t>
            </w:r>
          </w:p>
        </w:tc>
      </w:tr>
      <w:tr w:rsidR="007B202F" w:rsidRPr="008F191B" w14:paraId="7978B952" w14:textId="77777777" w:rsidTr="007B202F">
        <w:trPr>
          <w:jc w:val="center"/>
        </w:trPr>
        <w:tc>
          <w:tcPr>
            <w:tcW w:w="704" w:type="dxa"/>
          </w:tcPr>
          <w:p w14:paraId="505AC1F2" w14:textId="77777777" w:rsidR="007B202F" w:rsidRPr="008F191B" w:rsidRDefault="007B202F" w:rsidP="007B202F">
            <w:pPr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  <w:t>1</w:t>
            </w:r>
            <w:r w:rsidRPr="008F191B"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  <w:t>.4</w:t>
            </w:r>
          </w:p>
        </w:tc>
        <w:tc>
          <w:tcPr>
            <w:tcW w:w="7938" w:type="dxa"/>
          </w:tcPr>
          <w:p w14:paraId="44CF49E3" w14:textId="24793331" w:rsidR="007B202F" w:rsidRPr="000E1B1D" w:rsidRDefault="00B1184F" w:rsidP="007B202F">
            <w:pPr>
              <w:rPr>
                <w:rFonts w:ascii="Calibri" w:hAnsi="Calibri"/>
                <w:sz w:val="22"/>
                <w:szCs w:val="22"/>
                <w:lang w:val="el-GR"/>
              </w:rPr>
            </w:pPr>
            <w:r>
              <w:t xml:space="preserve">Πρέπει να υπάρχει αρχείο που να περιέχει όλα τα </w:t>
            </w:r>
            <w:r w:rsidR="000E1B1D">
              <w:t xml:space="preserve">έγγραφα </w:t>
            </w:r>
            <w:r>
              <w:t>σχετικά με το πρόγραμμα έτοιμο προς επιθεώρηση</w:t>
            </w:r>
            <w:r w:rsidR="007B202F" w:rsidRPr="00B1184F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 xml:space="preserve">. </w:t>
            </w:r>
            <w:r w:rsidR="007B202F" w:rsidRPr="000E1B1D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(</w:t>
            </w:r>
            <w:r w:rsidR="00D06E6C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Υ</w:t>
            </w:r>
            <w:r w:rsidR="007B202F" w:rsidRPr="000E1B1D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)</w:t>
            </w:r>
          </w:p>
        </w:tc>
        <w:tc>
          <w:tcPr>
            <w:tcW w:w="1985" w:type="dxa"/>
          </w:tcPr>
          <w:p w14:paraId="7A685247" w14:textId="77777777" w:rsidR="00765AA9" w:rsidRDefault="00765AA9" w:rsidP="00765AA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  <w:p w14:paraId="5F5275A9" w14:textId="022256CB" w:rsidR="007B202F" w:rsidRPr="008F191B" w:rsidRDefault="007B202F" w:rsidP="007B202F">
            <w:pPr>
              <w:jc w:val="center"/>
              <w:rPr>
                <w:rFonts w:ascii="Calibri" w:hAnsi="Calibri"/>
                <w:snapToGrid w:val="0"/>
                <w:sz w:val="22"/>
                <w:szCs w:val="22"/>
                <w:lang w:val="en-GB"/>
              </w:rPr>
            </w:pPr>
          </w:p>
        </w:tc>
      </w:tr>
      <w:tr w:rsidR="007B202F" w:rsidRPr="005A3E2C" w14:paraId="08B0326C" w14:textId="77777777" w:rsidTr="007B202F">
        <w:trPr>
          <w:jc w:val="center"/>
        </w:trPr>
        <w:tc>
          <w:tcPr>
            <w:tcW w:w="704" w:type="dxa"/>
          </w:tcPr>
          <w:p w14:paraId="7C88A11B" w14:textId="3C09C5EC" w:rsidR="007B202F" w:rsidRPr="00D750AE" w:rsidRDefault="007B202F" w:rsidP="007B202F">
            <w:pPr>
              <w:rPr>
                <w:rFonts w:ascii="Calibri" w:eastAsia="Times New Roman" w:hAnsi="Calibri" w:cs="Arial"/>
                <w:sz w:val="18"/>
                <w:szCs w:val="18"/>
                <w:lang w:val="el-GR" w:eastAsia="nl-N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  <w:t>1</w:t>
            </w:r>
            <w:r w:rsidRPr="008F191B"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  <w:t>.</w:t>
            </w:r>
            <w:r w:rsidR="00D750AE">
              <w:rPr>
                <w:rFonts w:ascii="Calibri" w:eastAsia="Times New Roman" w:hAnsi="Calibri" w:cs="Arial"/>
                <w:sz w:val="18"/>
                <w:szCs w:val="18"/>
                <w:lang w:val="el-GR" w:eastAsia="nl-NL"/>
              </w:rPr>
              <w:t>5</w:t>
            </w:r>
          </w:p>
        </w:tc>
        <w:tc>
          <w:tcPr>
            <w:tcW w:w="7938" w:type="dxa"/>
          </w:tcPr>
          <w:p w14:paraId="209991B4" w14:textId="7FB4C54E" w:rsidR="007B202F" w:rsidRPr="000D2524" w:rsidRDefault="00CE68C8" w:rsidP="007B202F">
            <w:pPr>
              <w:rPr>
                <w:rFonts w:ascii="Calibri" w:hAnsi="Calibri"/>
                <w:sz w:val="22"/>
                <w:szCs w:val="22"/>
                <w:lang w:val="el-GR"/>
              </w:rPr>
            </w:pPr>
            <w:r>
              <w:rPr>
                <w:rFonts w:ascii="Calibri" w:eastAsia="Calibri" w:hAnsi="Calibri"/>
                <w:sz w:val="22"/>
                <w:szCs w:val="22"/>
                <w:lang w:val="el-GR" w:eastAsia="en-US"/>
              </w:rPr>
              <w:t xml:space="preserve">Η </w:t>
            </w:r>
            <w:r w:rsidR="00B1184F">
              <w:rPr>
                <w:rFonts w:ascii="Calibri" w:eastAsia="Calibri" w:hAnsi="Calibri"/>
                <w:sz w:val="22"/>
                <w:szCs w:val="22"/>
                <w:lang w:val="el-GR" w:eastAsia="en-US"/>
              </w:rPr>
              <w:t>επιχείρηση</w:t>
            </w:r>
            <w:r w:rsidR="00B1184F" w:rsidRPr="000D2524">
              <w:rPr>
                <w:rFonts w:ascii="Calibri" w:eastAsia="Calibri" w:hAnsi="Calibri"/>
                <w:sz w:val="22"/>
                <w:szCs w:val="22"/>
                <w:lang w:val="el-GR" w:eastAsia="en-US"/>
              </w:rPr>
              <w:t xml:space="preserve"> </w:t>
            </w:r>
            <w:r w:rsidR="00B1184F">
              <w:rPr>
                <w:rFonts w:ascii="Calibri" w:eastAsia="Calibri" w:hAnsi="Calibri"/>
                <w:sz w:val="22"/>
                <w:szCs w:val="22"/>
                <w:lang w:val="el-GR" w:eastAsia="en-US"/>
              </w:rPr>
              <w:t>πρέπει</w:t>
            </w:r>
            <w:r w:rsidR="00B1184F" w:rsidRPr="000D2524">
              <w:rPr>
                <w:rFonts w:ascii="Calibri" w:eastAsia="Calibri" w:hAnsi="Calibri"/>
                <w:sz w:val="22"/>
                <w:szCs w:val="22"/>
                <w:lang w:val="el-GR" w:eastAsia="en-US"/>
              </w:rPr>
              <w:t xml:space="preserve">  </w:t>
            </w:r>
            <w:r w:rsidR="000D2524">
              <w:rPr>
                <w:rFonts w:ascii="Calibri" w:eastAsia="Calibri" w:hAnsi="Calibri"/>
                <w:sz w:val="22"/>
                <w:szCs w:val="22"/>
                <w:lang w:val="el-GR" w:eastAsia="en-US"/>
              </w:rPr>
              <w:t>να</w:t>
            </w:r>
            <w:r w:rsidR="000D2524" w:rsidRPr="000D2524">
              <w:rPr>
                <w:rFonts w:ascii="Calibri" w:eastAsia="Calibri" w:hAnsi="Calibri"/>
                <w:sz w:val="22"/>
                <w:szCs w:val="22"/>
                <w:lang w:val="el-GR" w:eastAsia="en-US"/>
              </w:rPr>
              <w:t xml:space="preserve"> </w:t>
            </w:r>
            <w:r w:rsidR="000D2524">
              <w:rPr>
                <w:rFonts w:ascii="Calibri" w:eastAsia="Calibri" w:hAnsi="Calibri"/>
                <w:sz w:val="22"/>
                <w:szCs w:val="22"/>
                <w:lang w:val="el-GR" w:eastAsia="en-US"/>
              </w:rPr>
              <w:t>έχει</w:t>
            </w:r>
            <w:r w:rsidR="000D2524" w:rsidRPr="000D2524">
              <w:rPr>
                <w:rFonts w:ascii="Calibri" w:eastAsia="Calibri" w:hAnsi="Calibri"/>
                <w:sz w:val="22"/>
                <w:szCs w:val="22"/>
                <w:lang w:val="el-GR" w:eastAsia="en-US"/>
              </w:rPr>
              <w:t xml:space="preserve"> </w:t>
            </w:r>
            <w:r w:rsidR="000D2524">
              <w:rPr>
                <w:rFonts w:ascii="Calibri" w:eastAsia="Calibri" w:hAnsi="Calibri"/>
                <w:sz w:val="22"/>
                <w:szCs w:val="22"/>
                <w:lang w:val="el-GR" w:eastAsia="en-US"/>
              </w:rPr>
              <w:t>ενεργή</w:t>
            </w:r>
            <w:r w:rsidR="000D2524" w:rsidRPr="000D2524">
              <w:rPr>
                <w:rFonts w:ascii="Calibri" w:eastAsia="Calibri" w:hAnsi="Calibri"/>
                <w:sz w:val="22"/>
                <w:szCs w:val="22"/>
                <w:lang w:val="el-GR" w:eastAsia="en-US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  <w:lang w:val="el-GR" w:eastAsia="en-US"/>
              </w:rPr>
              <w:t xml:space="preserve">συνεργασία με </w:t>
            </w:r>
            <w:r w:rsidR="00D06E6C">
              <w:rPr>
                <w:rFonts w:ascii="Calibri" w:eastAsia="Calibri" w:hAnsi="Calibri"/>
                <w:sz w:val="22"/>
                <w:szCs w:val="22"/>
                <w:lang w:val="el-GR" w:eastAsia="en-US"/>
              </w:rPr>
              <w:t xml:space="preserve">τοπικούς φορείς </w:t>
            </w:r>
            <w:r>
              <w:rPr>
                <w:rFonts w:ascii="Calibri" w:eastAsia="Calibri" w:hAnsi="Calibri"/>
                <w:sz w:val="22"/>
                <w:szCs w:val="22"/>
                <w:lang w:val="el-GR" w:eastAsia="en-US"/>
              </w:rPr>
              <w:t xml:space="preserve">και άλλους συνεργάτες </w:t>
            </w:r>
            <w:r w:rsidR="000E1B1D">
              <w:rPr>
                <w:rFonts w:ascii="Calibri" w:eastAsia="Calibri" w:hAnsi="Calibri"/>
                <w:sz w:val="22"/>
                <w:szCs w:val="22"/>
                <w:lang w:val="el-GR" w:eastAsia="en-US"/>
              </w:rPr>
              <w:t xml:space="preserve">της  </w:t>
            </w:r>
            <w:r w:rsidR="007B202F" w:rsidRPr="000D2524">
              <w:rPr>
                <w:rFonts w:ascii="Calibri" w:eastAsia="Calibri" w:hAnsi="Calibri"/>
                <w:sz w:val="22"/>
                <w:szCs w:val="22"/>
                <w:lang w:val="el-GR" w:eastAsia="en-US"/>
              </w:rPr>
              <w:t>(</w:t>
            </w:r>
            <w:r w:rsidR="00D06E6C">
              <w:rPr>
                <w:rFonts w:ascii="Calibri" w:eastAsia="Calibri" w:hAnsi="Calibri"/>
                <w:sz w:val="22"/>
                <w:szCs w:val="22"/>
                <w:lang w:val="el-GR" w:eastAsia="en-US"/>
              </w:rPr>
              <w:t>Υ</w:t>
            </w:r>
            <w:r w:rsidR="007B202F" w:rsidRPr="000D2524">
              <w:rPr>
                <w:rFonts w:ascii="Calibri" w:eastAsia="Calibri" w:hAnsi="Calibri"/>
                <w:sz w:val="22"/>
                <w:szCs w:val="22"/>
                <w:lang w:val="el-GR" w:eastAsia="en-US"/>
              </w:rPr>
              <w:t xml:space="preserve">) </w:t>
            </w:r>
          </w:p>
        </w:tc>
        <w:tc>
          <w:tcPr>
            <w:tcW w:w="1985" w:type="dxa"/>
          </w:tcPr>
          <w:p w14:paraId="39F18905" w14:textId="77777777" w:rsidR="00765AA9" w:rsidRDefault="00765AA9" w:rsidP="00765AA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  <w:p w14:paraId="3E777AD6" w14:textId="6A2C20C1" w:rsidR="007B202F" w:rsidRPr="005A3E2C" w:rsidRDefault="007B202F" w:rsidP="007B202F">
            <w:pPr>
              <w:jc w:val="center"/>
              <w:rPr>
                <w:rFonts w:ascii="Calibri" w:eastAsia="Calibri" w:hAnsi="Calibri"/>
                <w:sz w:val="22"/>
                <w:szCs w:val="22"/>
                <w:lang w:val="en-GB" w:eastAsia="en-US"/>
              </w:rPr>
            </w:pPr>
          </w:p>
        </w:tc>
      </w:tr>
      <w:tr w:rsidR="007B202F" w:rsidRPr="005A3E2C" w14:paraId="628252C1" w14:textId="77777777" w:rsidTr="007B202F">
        <w:trPr>
          <w:jc w:val="center"/>
        </w:trPr>
        <w:tc>
          <w:tcPr>
            <w:tcW w:w="704" w:type="dxa"/>
          </w:tcPr>
          <w:p w14:paraId="6A8B0211" w14:textId="7AB3ACA3" w:rsidR="007B202F" w:rsidRPr="00D750AE" w:rsidRDefault="007B202F" w:rsidP="007B202F">
            <w:pPr>
              <w:rPr>
                <w:rFonts w:ascii="Calibri" w:eastAsia="Times New Roman" w:hAnsi="Calibri" w:cs="Arial"/>
                <w:sz w:val="18"/>
                <w:szCs w:val="18"/>
                <w:lang w:val="el-GR" w:eastAsia="nl-N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  <w:t>1.</w:t>
            </w:r>
            <w:r w:rsidR="00D750AE">
              <w:rPr>
                <w:rFonts w:ascii="Calibri" w:eastAsia="Times New Roman" w:hAnsi="Calibri" w:cs="Arial"/>
                <w:sz w:val="18"/>
                <w:szCs w:val="18"/>
                <w:lang w:val="el-GR" w:eastAsia="nl-NL"/>
              </w:rPr>
              <w:t>6</w:t>
            </w:r>
          </w:p>
        </w:tc>
        <w:tc>
          <w:tcPr>
            <w:tcW w:w="7938" w:type="dxa"/>
          </w:tcPr>
          <w:p w14:paraId="71DB4627" w14:textId="1BF8BF03" w:rsidR="007B202F" w:rsidRPr="00133851" w:rsidRDefault="00CE68C8" w:rsidP="007B202F">
            <w:pPr>
              <w:rPr>
                <w:rFonts w:ascii="Calibri" w:hAnsi="Calibri"/>
                <w:b/>
                <w:bCs/>
                <w:i/>
                <w:sz w:val="22"/>
                <w:szCs w:val="22"/>
                <w:lang w:val="el-GR"/>
              </w:rPr>
            </w:pP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szCs w:val="22"/>
                <w:lang w:val="el-GR"/>
              </w:rPr>
              <w:t>Η επιχείρηση  μετρά  το αποτύπωμα άνθρακα της, χρησιμοποιώντας αναγνωρισμένη μέθοδο μέτρησης</w:t>
            </w:r>
            <w:r w:rsidR="007B202F" w:rsidRPr="00133851">
              <w:rPr>
                <w:rFonts w:ascii="Calibri" w:hAnsi="Calibri"/>
                <w:b/>
                <w:bCs/>
                <w:i/>
                <w:color w:val="00B050"/>
                <w:sz w:val="22"/>
                <w:szCs w:val="22"/>
                <w:lang w:val="el-GR"/>
              </w:rPr>
              <w:t>. (</w:t>
            </w:r>
            <w:r w:rsidR="00D06E6C" w:rsidRPr="00133851">
              <w:rPr>
                <w:rFonts w:ascii="Calibri" w:hAnsi="Calibri"/>
                <w:b/>
                <w:bCs/>
                <w:i/>
                <w:color w:val="00B050"/>
                <w:sz w:val="22"/>
                <w:szCs w:val="22"/>
                <w:lang w:val="el-GR"/>
              </w:rPr>
              <w:t>Π</w:t>
            </w:r>
            <w:r w:rsidR="007B202F" w:rsidRPr="00133851">
              <w:rPr>
                <w:rFonts w:ascii="Calibri" w:hAnsi="Calibri"/>
                <w:b/>
                <w:bCs/>
                <w:i/>
                <w:color w:val="00B050"/>
                <w:sz w:val="22"/>
                <w:szCs w:val="22"/>
                <w:lang w:val="el-GR"/>
              </w:rPr>
              <w:t>)</w:t>
            </w:r>
          </w:p>
        </w:tc>
        <w:tc>
          <w:tcPr>
            <w:tcW w:w="1985" w:type="dxa"/>
          </w:tcPr>
          <w:p w14:paraId="2C58EA95" w14:textId="77777777" w:rsidR="00765AA9" w:rsidRDefault="00765AA9" w:rsidP="00765AA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  <w:p w14:paraId="3A802E70" w14:textId="525184B5" w:rsidR="007B202F" w:rsidRPr="005A3E2C" w:rsidRDefault="007B202F" w:rsidP="00765AA9">
            <w:pPr>
              <w:jc w:val="center"/>
              <w:rPr>
                <w:rFonts w:ascii="Calibri" w:hAnsi="Calibri"/>
                <w:i/>
                <w:sz w:val="22"/>
                <w:szCs w:val="22"/>
                <w:lang w:val="en-GB"/>
              </w:rPr>
            </w:pPr>
          </w:p>
        </w:tc>
      </w:tr>
      <w:tr w:rsidR="007B202F" w:rsidRPr="008F191B" w14:paraId="7C5C1E92" w14:textId="77777777" w:rsidTr="007B202F">
        <w:trPr>
          <w:jc w:val="center"/>
        </w:trPr>
        <w:tc>
          <w:tcPr>
            <w:tcW w:w="10627" w:type="dxa"/>
            <w:gridSpan w:val="3"/>
          </w:tcPr>
          <w:p w14:paraId="3CADAEAC" w14:textId="77777777" w:rsidR="007B202F" w:rsidRPr="008F191B" w:rsidRDefault="007B202F" w:rsidP="007B202F">
            <w:pPr>
              <w:ind w:left="108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  <w:p w14:paraId="6E12E049" w14:textId="6F6C1B2F" w:rsidR="007B202F" w:rsidRPr="00C43BC3" w:rsidRDefault="004F672B" w:rsidP="007B202F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C43BC3">
              <w:rPr>
                <w:rFonts w:ascii="Calibri" w:hAnsi="Calibri"/>
                <w:b/>
                <w:sz w:val="24"/>
                <w:szCs w:val="24"/>
                <w:lang w:val="el-GR"/>
              </w:rPr>
              <w:t>Εμπλοκή Προσωπικού</w:t>
            </w:r>
          </w:p>
          <w:p w14:paraId="65334E9F" w14:textId="77777777" w:rsidR="007B202F" w:rsidRPr="008F191B" w:rsidRDefault="007B202F" w:rsidP="007B202F">
            <w:pPr>
              <w:ind w:left="108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</w:tr>
      <w:tr w:rsidR="007B202F" w:rsidRPr="008F191B" w14:paraId="62898356" w14:textId="77777777" w:rsidTr="007B202F">
        <w:trPr>
          <w:trHeight w:val="455"/>
          <w:jc w:val="center"/>
        </w:trPr>
        <w:tc>
          <w:tcPr>
            <w:tcW w:w="704" w:type="dxa"/>
          </w:tcPr>
          <w:p w14:paraId="750DCE0F" w14:textId="77777777" w:rsidR="007B202F" w:rsidRPr="008F191B" w:rsidRDefault="007B202F" w:rsidP="007B202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snapToGrid w:val="0"/>
                <w:sz w:val="18"/>
                <w:szCs w:val="18"/>
                <w:lang w:val="en-GB"/>
              </w:rPr>
            </w:pPr>
            <w:r w:rsidRPr="009B6382">
              <w:rPr>
                <w:rFonts w:ascii="Calibri" w:hAnsi="Calibri"/>
                <w:snapToGrid w:val="0"/>
                <w:sz w:val="18"/>
                <w:szCs w:val="18"/>
                <w:lang w:val="en-GB"/>
              </w:rPr>
              <w:t>2.1</w:t>
            </w:r>
          </w:p>
        </w:tc>
        <w:tc>
          <w:tcPr>
            <w:tcW w:w="7938" w:type="dxa"/>
          </w:tcPr>
          <w:p w14:paraId="2DA6FB94" w14:textId="679BD8D1" w:rsidR="007B202F" w:rsidRPr="008F191B" w:rsidRDefault="0033007B" w:rsidP="007B202F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Ο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υπεύθυνος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περιβάλλοντος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πρέπει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να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πραγματοποιεί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συναντήσεις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με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το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προσωπικό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για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να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το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ενημερώνει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αναφορικά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με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υπάρχουσες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και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νέες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περιβαλλοντικές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πρωτοβουλίες</w:t>
            </w:r>
            <w:r w:rsidRPr="0033007B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.</w:t>
            </w:r>
            <w:r w:rsidR="007B202F" w:rsidRPr="0033007B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 xml:space="preserve"> </w:t>
            </w:r>
            <w:r w:rsidR="007B202F">
              <w:rPr>
                <w:rFonts w:ascii="Calibri" w:hAnsi="Calibri"/>
                <w:snapToGrid w:val="0"/>
                <w:sz w:val="22"/>
                <w:szCs w:val="22"/>
                <w:lang w:val="en-GB"/>
              </w:rPr>
              <w:t>(</w:t>
            </w:r>
            <w:r w:rsidR="00D06E6C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Υ</w:t>
            </w:r>
            <w:r w:rsidR="007B202F">
              <w:rPr>
                <w:rFonts w:ascii="Calibri" w:hAnsi="Calibri"/>
                <w:snapToGrid w:val="0"/>
                <w:sz w:val="22"/>
                <w:szCs w:val="22"/>
                <w:lang w:val="en-GB"/>
              </w:rPr>
              <w:t>)</w:t>
            </w:r>
          </w:p>
        </w:tc>
        <w:tc>
          <w:tcPr>
            <w:tcW w:w="1985" w:type="dxa"/>
          </w:tcPr>
          <w:p w14:paraId="18FF49E4" w14:textId="77777777" w:rsidR="00765AA9" w:rsidRDefault="00765AA9" w:rsidP="00765AA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  <w:p w14:paraId="0BE4C5EB" w14:textId="000AA859" w:rsidR="007B202F" w:rsidRPr="00765AA9" w:rsidRDefault="00765AA9" w:rsidP="007B202F">
            <w:pPr>
              <w:jc w:val="center"/>
              <w:rPr>
                <w:rFonts w:ascii="Calibri" w:hAnsi="Calibri"/>
                <w:snapToGrid w:val="0"/>
                <w:sz w:val="22"/>
                <w:szCs w:val="22"/>
                <w:lang w:val="en-US"/>
              </w:rPr>
            </w:pPr>
            <w:r w:rsidRPr="00C43BC3">
              <w:rPr>
                <w:rFonts w:ascii="Calibri" w:hAnsi="Calibri"/>
                <w:snapToGrid w:val="0"/>
                <w:color w:val="0070C0"/>
                <w:sz w:val="22"/>
                <w:szCs w:val="22"/>
                <w:lang w:val="en-US"/>
              </w:rPr>
              <w:t>DOC</w:t>
            </w:r>
          </w:p>
        </w:tc>
      </w:tr>
      <w:tr w:rsidR="007B202F" w:rsidRPr="008F191B" w14:paraId="39DADAC2" w14:textId="77777777" w:rsidTr="007B202F">
        <w:trPr>
          <w:jc w:val="center"/>
        </w:trPr>
        <w:tc>
          <w:tcPr>
            <w:tcW w:w="704" w:type="dxa"/>
          </w:tcPr>
          <w:p w14:paraId="50807892" w14:textId="77777777" w:rsidR="007B202F" w:rsidRPr="008F191B" w:rsidRDefault="007B202F" w:rsidP="007B202F">
            <w:pPr>
              <w:rPr>
                <w:rFonts w:ascii="Calibri" w:hAnsi="Calibri"/>
                <w:snapToGrid w:val="0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napToGrid w:val="0"/>
                <w:sz w:val="18"/>
                <w:szCs w:val="18"/>
                <w:lang w:val="en-GB"/>
              </w:rPr>
              <w:t>2.2</w:t>
            </w:r>
          </w:p>
        </w:tc>
        <w:tc>
          <w:tcPr>
            <w:tcW w:w="7938" w:type="dxa"/>
          </w:tcPr>
          <w:p w14:paraId="6B9E5C51" w14:textId="5D113A85" w:rsidR="007B202F" w:rsidRPr="00D06E6C" w:rsidRDefault="00D06E6C" w:rsidP="007B202F">
            <w:pPr>
              <w:rPr>
                <w:rFonts w:ascii="Calibri" w:hAnsi="Calibri"/>
                <w:sz w:val="22"/>
                <w:szCs w:val="22"/>
                <w:lang w:val="el-GR"/>
              </w:rPr>
            </w:pP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Ο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υπεύθυνος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περιβάλλοντος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πρέπει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να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συμμετέχει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σε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συναντήσεις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της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Διεύθυνσης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με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σκοπό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την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παρουσίαση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των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περιβαλλοντικών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εξελίξεων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της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επιχείρησης </w:t>
            </w:r>
            <w:r w:rsidR="007B202F" w:rsidRPr="00D06E6C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(</w:t>
            </w:r>
            <w:r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Υ</w:t>
            </w:r>
            <w:r w:rsidR="007B202F" w:rsidRPr="00D06E6C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)</w:t>
            </w:r>
          </w:p>
        </w:tc>
        <w:tc>
          <w:tcPr>
            <w:tcW w:w="1985" w:type="dxa"/>
          </w:tcPr>
          <w:p w14:paraId="36450D16" w14:textId="77777777" w:rsidR="00765AA9" w:rsidRDefault="00765AA9" w:rsidP="00765AA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  <w:p w14:paraId="3548831E" w14:textId="35A93FE4" w:rsidR="007B202F" w:rsidRPr="008F191B" w:rsidRDefault="007B202F" w:rsidP="007B202F">
            <w:pPr>
              <w:jc w:val="center"/>
              <w:rPr>
                <w:rFonts w:ascii="Calibri" w:hAnsi="Calibri"/>
                <w:snapToGrid w:val="0"/>
                <w:sz w:val="22"/>
                <w:szCs w:val="22"/>
                <w:lang w:val="en-GB"/>
              </w:rPr>
            </w:pPr>
          </w:p>
        </w:tc>
      </w:tr>
      <w:tr w:rsidR="007B202F" w:rsidRPr="008F191B" w14:paraId="74B7852C" w14:textId="77777777" w:rsidTr="007B202F">
        <w:trPr>
          <w:jc w:val="center"/>
        </w:trPr>
        <w:tc>
          <w:tcPr>
            <w:tcW w:w="704" w:type="dxa"/>
          </w:tcPr>
          <w:p w14:paraId="1C071B8C" w14:textId="77777777" w:rsidR="007B202F" w:rsidRPr="008F191B" w:rsidRDefault="007B202F" w:rsidP="007B202F">
            <w:pPr>
              <w:rPr>
                <w:rFonts w:ascii="Calibri" w:hAnsi="Calibri"/>
                <w:snapToGrid w:val="0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napToGrid w:val="0"/>
                <w:sz w:val="18"/>
                <w:szCs w:val="18"/>
                <w:lang w:val="en-GB"/>
              </w:rPr>
              <w:t>2.3</w:t>
            </w:r>
          </w:p>
        </w:tc>
        <w:tc>
          <w:tcPr>
            <w:tcW w:w="7938" w:type="dxa"/>
          </w:tcPr>
          <w:p w14:paraId="57B87FE2" w14:textId="51748E72" w:rsidR="007B202F" w:rsidRPr="0033007B" w:rsidRDefault="00D06E6C" w:rsidP="007B202F">
            <w:pPr>
              <w:rPr>
                <w:rFonts w:ascii="Calibri" w:hAnsi="Calibri"/>
                <w:sz w:val="22"/>
                <w:szCs w:val="22"/>
                <w:lang w:val="el-GR"/>
              </w:rPr>
            </w:pP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Πρέπει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να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παρέχεται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εκπαίδευση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σε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περιβαλλοντικά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θέματα στον υπεύθυνο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περιβάλλοντος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και στα μέλη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του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προσωπικού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στα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οποία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ανατέθηκαν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περιβαλλοντικά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καθήκοντα (Υ)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1985" w:type="dxa"/>
          </w:tcPr>
          <w:p w14:paraId="5D26D43E" w14:textId="77777777" w:rsidR="00765AA9" w:rsidRDefault="00765AA9" w:rsidP="00765AA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  <w:p w14:paraId="40BB83AE" w14:textId="1C5CE4D4" w:rsidR="007B202F" w:rsidRPr="008F191B" w:rsidRDefault="007B202F" w:rsidP="00765AA9">
            <w:pPr>
              <w:jc w:val="center"/>
              <w:rPr>
                <w:rFonts w:ascii="Calibri" w:hAnsi="Calibri"/>
                <w:snapToGrid w:val="0"/>
                <w:sz w:val="22"/>
                <w:szCs w:val="22"/>
                <w:lang w:val="en-GB"/>
              </w:rPr>
            </w:pPr>
          </w:p>
        </w:tc>
      </w:tr>
      <w:tr w:rsidR="007B202F" w:rsidRPr="008F191B" w14:paraId="521B60BC" w14:textId="77777777" w:rsidTr="007B202F">
        <w:trPr>
          <w:jc w:val="center"/>
        </w:trPr>
        <w:tc>
          <w:tcPr>
            <w:tcW w:w="10627" w:type="dxa"/>
            <w:gridSpan w:val="3"/>
          </w:tcPr>
          <w:p w14:paraId="3F7CD674" w14:textId="77777777" w:rsidR="007B202F" w:rsidRPr="008F191B" w:rsidRDefault="007B202F" w:rsidP="007B202F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  <w:p w14:paraId="333C0884" w14:textId="2AD1AE78" w:rsidR="007B202F" w:rsidRPr="00C43BC3" w:rsidRDefault="00D06E6C" w:rsidP="007B202F">
            <w:pPr>
              <w:numPr>
                <w:ilvl w:val="0"/>
                <w:numId w:val="16"/>
              </w:numPr>
              <w:jc w:val="center"/>
              <w:rPr>
                <w:rFonts w:ascii="Calibri" w:hAnsi="Calibri"/>
                <w:b/>
                <w:lang w:val="en-GB"/>
              </w:rPr>
            </w:pPr>
            <w:r w:rsidRPr="00C43BC3">
              <w:rPr>
                <w:rFonts w:ascii="Calibri" w:hAnsi="Calibri"/>
                <w:b/>
                <w:lang w:val="el-GR"/>
              </w:rPr>
              <w:t xml:space="preserve">Πληροφόρηση Πελατών </w:t>
            </w:r>
          </w:p>
          <w:p w14:paraId="211F8AC5" w14:textId="77777777" w:rsidR="007B202F" w:rsidRPr="008F191B" w:rsidRDefault="007B202F" w:rsidP="007B202F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</w:tr>
      <w:tr w:rsidR="0033007B" w:rsidRPr="008F191B" w14:paraId="10EDDF99" w14:textId="77777777" w:rsidTr="007B202F">
        <w:trPr>
          <w:jc w:val="center"/>
        </w:trPr>
        <w:tc>
          <w:tcPr>
            <w:tcW w:w="704" w:type="dxa"/>
          </w:tcPr>
          <w:p w14:paraId="7F5AFCD6" w14:textId="77777777" w:rsidR="0033007B" w:rsidRPr="008F191B" w:rsidRDefault="0033007B" w:rsidP="0033007B">
            <w:pPr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  <w:t>3</w:t>
            </w:r>
            <w:r w:rsidRPr="008F191B"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  <w:t>.1</w:t>
            </w:r>
          </w:p>
        </w:tc>
        <w:tc>
          <w:tcPr>
            <w:tcW w:w="7938" w:type="dxa"/>
          </w:tcPr>
          <w:p w14:paraId="60A29733" w14:textId="67257B57" w:rsidR="0033007B" w:rsidRPr="00C43BC3" w:rsidRDefault="0033007B" w:rsidP="0033007B">
            <w:pPr>
              <w:rPr>
                <w:rFonts w:ascii="Calibri" w:hAnsi="Calibri"/>
                <w:sz w:val="22"/>
                <w:szCs w:val="22"/>
                <w:lang w:val="el-GR"/>
              </w:rPr>
            </w:pPr>
            <w:r>
              <w:rPr>
                <w:rFonts w:ascii="Book Antiqua" w:hAnsi="Book Antiqua" w:cs="Book Antiqua"/>
                <w:sz w:val="22"/>
                <w:szCs w:val="22"/>
                <w:lang w:val="el-GR"/>
              </w:rPr>
              <w:t>Το</w:t>
            </w:r>
            <w:r w:rsidRPr="00B2751F">
              <w:rPr>
                <w:rFonts w:ascii="Book Antiqua" w:hAnsi="Book Antiqua" w:cs="Book Antiqua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z w:val="22"/>
                <w:szCs w:val="22"/>
                <w:lang w:val="el-GR"/>
              </w:rPr>
              <w:t>βραβείο</w:t>
            </w:r>
            <w:r w:rsidRPr="00B2751F">
              <w:rPr>
                <w:rFonts w:ascii="Book Antiqua" w:hAnsi="Book Antiqua" w:cs="Book Antiqua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z w:val="22"/>
                <w:szCs w:val="22"/>
                <w:lang w:val="el-GR"/>
              </w:rPr>
              <w:t xml:space="preserve"> </w:t>
            </w:r>
            <w:r w:rsidRPr="00D01552">
              <w:rPr>
                <w:rFonts w:ascii="Book Antiqua" w:hAnsi="Book Antiqua" w:cs="Book Antiqua"/>
                <w:sz w:val="22"/>
                <w:szCs w:val="22"/>
                <w:lang w:val="en-GB"/>
              </w:rPr>
              <w:t>Green</w:t>
            </w:r>
            <w:r w:rsidRPr="00B2751F">
              <w:rPr>
                <w:rFonts w:ascii="Book Antiqua" w:hAnsi="Book Antiqua" w:cs="Book Antiqua"/>
                <w:sz w:val="22"/>
                <w:szCs w:val="22"/>
                <w:lang w:val="el-GR"/>
              </w:rPr>
              <w:t xml:space="preserve"> </w:t>
            </w:r>
            <w:r w:rsidRPr="00205C86">
              <w:rPr>
                <w:rFonts w:ascii="Book Antiqua" w:hAnsi="Book Antiqua" w:cs="Book Antiqua"/>
                <w:sz w:val="22"/>
                <w:szCs w:val="22"/>
                <w:lang w:val="en-US"/>
              </w:rPr>
              <w:t>Office</w:t>
            </w:r>
            <w:r w:rsidR="001B1183">
              <w:rPr>
                <w:rFonts w:ascii="Book Antiqua" w:hAnsi="Book Antiqua" w:cs="Book Antiqua"/>
                <w:sz w:val="22"/>
                <w:szCs w:val="22"/>
                <w:lang w:val="en-US"/>
              </w:rPr>
              <w:t>s</w:t>
            </w:r>
            <w:r w:rsidRPr="00B2751F">
              <w:rPr>
                <w:rFonts w:ascii="Book Antiqua" w:hAnsi="Book Antiqua" w:cs="Book Antiqua"/>
                <w:sz w:val="22"/>
                <w:szCs w:val="22"/>
                <w:lang w:val="el-GR"/>
              </w:rPr>
              <w:t xml:space="preserve">  </w:t>
            </w:r>
            <w:r>
              <w:rPr>
                <w:rFonts w:ascii="Book Antiqua" w:hAnsi="Book Antiqua" w:cs="Book Antiqua"/>
                <w:sz w:val="22"/>
                <w:szCs w:val="22"/>
                <w:lang w:val="el-GR"/>
              </w:rPr>
              <w:t>πρέπει να εκτίθεται σε περίοπτο μέρος.</w:t>
            </w:r>
            <w:r w:rsidR="00765AA9" w:rsidRPr="00765AA9">
              <w:rPr>
                <w:rFonts w:ascii="Book Antiqua" w:hAnsi="Book Antiqua" w:cs="Book Antiqua"/>
                <w:sz w:val="22"/>
                <w:szCs w:val="22"/>
                <w:lang w:val="el-GR"/>
              </w:rPr>
              <w:t xml:space="preserve"> </w:t>
            </w:r>
            <w:r w:rsidR="00765AA9" w:rsidRPr="00C43BC3">
              <w:rPr>
                <w:rFonts w:ascii="Book Antiqua" w:hAnsi="Book Antiqua" w:cs="Book Antiqua"/>
                <w:sz w:val="22"/>
                <w:szCs w:val="22"/>
                <w:lang w:val="el-GR"/>
              </w:rPr>
              <w:t>(</w:t>
            </w:r>
            <w:r w:rsidR="00765AA9">
              <w:rPr>
                <w:rFonts w:ascii="Book Antiqua" w:hAnsi="Book Antiqua" w:cs="Book Antiqua"/>
                <w:sz w:val="22"/>
                <w:szCs w:val="22"/>
                <w:lang w:val="en-US"/>
              </w:rPr>
              <w:t>Y</w:t>
            </w:r>
            <w:r w:rsidR="00765AA9" w:rsidRPr="00C43BC3">
              <w:rPr>
                <w:rFonts w:ascii="Book Antiqua" w:hAnsi="Book Antiqua" w:cs="Book Antiqua"/>
                <w:sz w:val="22"/>
                <w:szCs w:val="22"/>
                <w:lang w:val="el-GR"/>
              </w:rPr>
              <w:t>)</w:t>
            </w:r>
          </w:p>
        </w:tc>
        <w:tc>
          <w:tcPr>
            <w:tcW w:w="1985" w:type="dxa"/>
          </w:tcPr>
          <w:p w14:paraId="393A0ACC" w14:textId="77777777" w:rsidR="003D17EA" w:rsidRDefault="003D17EA" w:rsidP="003D17E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  <w:p w14:paraId="588F6A4D" w14:textId="4CBE3D14" w:rsidR="0033007B" w:rsidRPr="008F191B" w:rsidRDefault="0033007B" w:rsidP="0033007B">
            <w:pPr>
              <w:jc w:val="center"/>
              <w:rPr>
                <w:rFonts w:ascii="Calibri" w:hAnsi="Calibri"/>
                <w:sz w:val="22"/>
                <w:lang w:val="en-GB"/>
              </w:rPr>
            </w:pPr>
          </w:p>
        </w:tc>
      </w:tr>
      <w:tr w:rsidR="0033007B" w:rsidRPr="008F191B" w14:paraId="4896C555" w14:textId="77777777" w:rsidTr="007B202F">
        <w:trPr>
          <w:jc w:val="center"/>
        </w:trPr>
        <w:tc>
          <w:tcPr>
            <w:tcW w:w="704" w:type="dxa"/>
          </w:tcPr>
          <w:p w14:paraId="10A798F9" w14:textId="77777777" w:rsidR="0033007B" w:rsidRPr="008F191B" w:rsidRDefault="0033007B" w:rsidP="0033007B">
            <w:pPr>
              <w:rPr>
                <w:rFonts w:ascii="Calibri" w:eastAsia="Times New Roman" w:hAnsi="Calibri"/>
                <w:sz w:val="18"/>
                <w:szCs w:val="18"/>
                <w:lang w:val="en-GB"/>
              </w:rPr>
            </w:pPr>
            <w:r>
              <w:rPr>
                <w:rFonts w:ascii="Calibri" w:eastAsia="Times New Roman" w:hAnsi="Calibri"/>
                <w:sz w:val="18"/>
                <w:szCs w:val="18"/>
                <w:lang w:val="en-GB"/>
              </w:rPr>
              <w:t>3</w:t>
            </w:r>
            <w:r w:rsidRPr="008F191B">
              <w:rPr>
                <w:rFonts w:ascii="Calibri" w:eastAsia="Times New Roman" w:hAnsi="Calibri"/>
                <w:sz w:val="18"/>
                <w:szCs w:val="18"/>
                <w:lang w:val="en-GB"/>
              </w:rPr>
              <w:t>.2</w:t>
            </w:r>
          </w:p>
        </w:tc>
        <w:tc>
          <w:tcPr>
            <w:tcW w:w="7938" w:type="dxa"/>
          </w:tcPr>
          <w:p w14:paraId="08A43844" w14:textId="73025623" w:rsidR="0033007B" w:rsidRPr="002719B4" w:rsidRDefault="0033007B" w:rsidP="0033007B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Πληροφοριακό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υλικό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για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το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 w:rsidRPr="00D01552">
              <w:rPr>
                <w:rFonts w:ascii="Book Antiqua" w:hAnsi="Book Antiqua" w:cs="Book Antiqua"/>
                <w:snapToGrid w:val="0"/>
                <w:sz w:val="22"/>
                <w:szCs w:val="22"/>
                <w:lang w:val="en-GB"/>
              </w:rPr>
              <w:t>Green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 w:rsidRPr="00205C86">
              <w:rPr>
                <w:rFonts w:ascii="Book Antiqua" w:hAnsi="Book Antiqua" w:cs="Book Antiqua"/>
                <w:snapToGrid w:val="0"/>
                <w:sz w:val="22"/>
                <w:szCs w:val="22"/>
                <w:lang w:val="en-US"/>
              </w:rPr>
              <w:t>Offices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πρέπει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να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είναι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εμφανές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και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proofErr w:type="spellStart"/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προσβάσιμο</w:t>
            </w:r>
            <w:proofErr w:type="spellEnd"/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στους</w:t>
            </w:r>
            <w:r w:rsidRPr="0033007B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πελάτες</w:t>
            </w:r>
            <w:r w:rsidRPr="0033007B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.</w:t>
            </w:r>
            <w:r w:rsidRPr="0033007B">
              <w:rPr>
                <w:rFonts w:ascii="Calibri" w:hAnsi="Calibri"/>
                <w:sz w:val="22"/>
                <w:lang w:val="el-GR"/>
              </w:rPr>
              <w:t xml:space="preserve"> </w:t>
            </w:r>
            <w:r w:rsidRPr="002719B4">
              <w:rPr>
                <w:rFonts w:ascii="Calibri" w:hAnsi="Calibri"/>
                <w:snapToGrid w:val="0"/>
                <w:sz w:val="22"/>
                <w:szCs w:val="22"/>
                <w:lang w:val="en-GB"/>
              </w:rPr>
              <w:t>(</w:t>
            </w:r>
            <w:r w:rsidR="00765AA9">
              <w:rPr>
                <w:rFonts w:ascii="Calibri" w:hAnsi="Calibri"/>
                <w:snapToGrid w:val="0"/>
                <w:sz w:val="22"/>
                <w:szCs w:val="22"/>
                <w:lang w:val="en-GB"/>
              </w:rPr>
              <w:t>Y</w:t>
            </w:r>
            <w:r w:rsidRPr="002719B4">
              <w:rPr>
                <w:rFonts w:ascii="Calibri" w:hAnsi="Calibri"/>
                <w:snapToGrid w:val="0"/>
                <w:sz w:val="22"/>
                <w:szCs w:val="22"/>
                <w:lang w:val="en-GB"/>
              </w:rPr>
              <w:t>)</w:t>
            </w:r>
          </w:p>
        </w:tc>
        <w:tc>
          <w:tcPr>
            <w:tcW w:w="1985" w:type="dxa"/>
          </w:tcPr>
          <w:p w14:paraId="75BF737B" w14:textId="77777777" w:rsidR="003D17EA" w:rsidRDefault="003D17EA" w:rsidP="003D17E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  <w:p w14:paraId="25DDC9E3" w14:textId="32C36106" w:rsidR="0033007B" w:rsidRPr="008F191B" w:rsidRDefault="0033007B" w:rsidP="003D17EA">
            <w:pPr>
              <w:jc w:val="center"/>
              <w:rPr>
                <w:rFonts w:ascii="Calibri" w:hAnsi="Calibri"/>
                <w:sz w:val="22"/>
                <w:lang w:val="en-GB"/>
              </w:rPr>
            </w:pPr>
          </w:p>
        </w:tc>
      </w:tr>
      <w:tr w:rsidR="0033007B" w:rsidRPr="008F191B" w14:paraId="1E67BFC8" w14:textId="77777777" w:rsidTr="007B202F">
        <w:trPr>
          <w:jc w:val="center"/>
        </w:trPr>
        <w:tc>
          <w:tcPr>
            <w:tcW w:w="704" w:type="dxa"/>
          </w:tcPr>
          <w:p w14:paraId="5B1D2CBD" w14:textId="77777777" w:rsidR="0033007B" w:rsidRPr="008F191B" w:rsidRDefault="0033007B" w:rsidP="0033007B">
            <w:pPr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  <w:t>3</w:t>
            </w:r>
            <w:r w:rsidRPr="008F191B"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  <w:t>.3</w:t>
            </w:r>
          </w:p>
        </w:tc>
        <w:tc>
          <w:tcPr>
            <w:tcW w:w="7938" w:type="dxa"/>
          </w:tcPr>
          <w:p w14:paraId="094A26DB" w14:textId="73885A11" w:rsidR="0033007B" w:rsidRPr="00133851" w:rsidRDefault="00214C49" w:rsidP="0033007B">
            <w:pPr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133851">
              <w:rPr>
                <w:rFonts w:ascii="Calibri" w:hAnsi="Calibri"/>
                <w:b/>
                <w:bCs/>
                <w:i/>
                <w:iCs/>
                <w:snapToGrid w:val="0"/>
                <w:color w:val="00B050"/>
                <w:sz w:val="22"/>
                <w:lang w:val="el-GR"/>
              </w:rPr>
              <w:t xml:space="preserve">Πληροφόρηση </w:t>
            </w:r>
            <w:r w:rsidR="0032713C" w:rsidRPr="00133851">
              <w:rPr>
                <w:rFonts w:ascii="Calibri" w:hAnsi="Calibri"/>
                <w:b/>
                <w:bCs/>
                <w:i/>
                <w:iCs/>
                <w:snapToGrid w:val="0"/>
                <w:color w:val="00B050"/>
                <w:sz w:val="22"/>
                <w:lang w:val="el-GR"/>
              </w:rPr>
              <w:t xml:space="preserve">για το Πρόγραμμα </w:t>
            </w:r>
            <w:r w:rsidR="0032713C" w:rsidRPr="00133851">
              <w:rPr>
                <w:rFonts w:ascii="Calibri" w:hAnsi="Calibri"/>
                <w:b/>
                <w:bCs/>
                <w:i/>
                <w:iCs/>
                <w:snapToGrid w:val="0"/>
                <w:color w:val="00B050"/>
                <w:sz w:val="22"/>
                <w:lang w:val="en-US"/>
              </w:rPr>
              <w:t>Green</w:t>
            </w:r>
            <w:r w:rsidR="0032713C" w:rsidRPr="00133851">
              <w:rPr>
                <w:rFonts w:ascii="Calibri" w:hAnsi="Calibri"/>
                <w:b/>
                <w:bCs/>
                <w:i/>
                <w:iCs/>
                <w:snapToGrid w:val="0"/>
                <w:color w:val="00B050"/>
                <w:sz w:val="22"/>
                <w:lang w:val="el-GR"/>
              </w:rPr>
              <w:t xml:space="preserve"> </w:t>
            </w:r>
            <w:r w:rsidR="0032713C" w:rsidRPr="00133851">
              <w:rPr>
                <w:rFonts w:ascii="Calibri" w:hAnsi="Calibri"/>
                <w:b/>
                <w:bCs/>
                <w:i/>
                <w:iCs/>
                <w:snapToGrid w:val="0"/>
                <w:color w:val="00B050"/>
                <w:sz w:val="22"/>
                <w:lang w:val="en-US"/>
              </w:rPr>
              <w:t>Offices</w:t>
            </w:r>
            <w:r w:rsidR="0032713C" w:rsidRPr="00133851">
              <w:rPr>
                <w:rFonts w:ascii="Calibri" w:hAnsi="Calibri"/>
                <w:b/>
                <w:bCs/>
                <w:i/>
                <w:iCs/>
                <w:snapToGrid w:val="0"/>
                <w:color w:val="00B050"/>
                <w:sz w:val="22"/>
                <w:lang w:val="el-GR"/>
              </w:rPr>
              <w:t xml:space="preserve"> πρέπει να είναι διαθέσιμο στην ιστοσελίδα της επιχείρησης</w:t>
            </w:r>
            <w:r w:rsidR="0033007B" w:rsidRPr="00133851">
              <w:rPr>
                <w:rFonts w:ascii="Calibri" w:hAnsi="Calibri"/>
                <w:b/>
                <w:bCs/>
                <w:i/>
                <w:iCs/>
                <w:snapToGrid w:val="0"/>
                <w:color w:val="00B050"/>
                <w:sz w:val="22"/>
                <w:lang w:val="el-GR"/>
              </w:rPr>
              <w:t xml:space="preserve">. </w:t>
            </w:r>
            <w:r w:rsidR="0033007B" w:rsidRPr="00133851">
              <w:rPr>
                <w:rFonts w:ascii="Calibri" w:hAnsi="Calibri"/>
                <w:b/>
                <w:bCs/>
                <w:i/>
                <w:iCs/>
                <w:snapToGrid w:val="0"/>
                <w:color w:val="00B050"/>
                <w:sz w:val="22"/>
                <w:szCs w:val="22"/>
                <w:lang w:val="en-GB"/>
              </w:rPr>
              <w:t>(</w:t>
            </w:r>
            <w:r w:rsidR="00765AA9" w:rsidRPr="00133851">
              <w:rPr>
                <w:rFonts w:ascii="Calibri" w:hAnsi="Calibri"/>
                <w:b/>
                <w:bCs/>
                <w:i/>
                <w:iCs/>
                <w:snapToGrid w:val="0"/>
                <w:color w:val="00B050"/>
                <w:sz w:val="22"/>
                <w:szCs w:val="22"/>
                <w:lang w:val="el-GR"/>
              </w:rPr>
              <w:t>Π</w:t>
            </w:r>
            <w:r w:rsidR="0033007B" w:rsidRPr="00133851">
              <w:rPr>
                <w:rFonts w:ascii="Calibri" w:hAnsi="Calibri"/>
                <w:b/>
                <w:bCs/>
                <w:i/>
                <w:iCs/>
                <w:snapToGrid w:val="0"/>
                <w:color w:val="00B050"/>
                <w:sz w:val="22"/>
                <w:szCs w:val="22"/>
                <w:lang w:val="en-GB"/>
              </w:rPr>
              <w:t>)</w:t>
            </w:r>
          </w:p>
        </w:tc>
        <w:tc>
          <w:tcPr>
            <w:tcW w:w="1985" w:type="dxa"/>
          </w:tcPr>
          <w:p w14:paraId="2D2B6B48" w14:textId="77777777" w:rsidR="003D17EA" w:rsidRDefault="003D17EA" w:rsidP="003D17E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  <w:p w14:paraId="7CC14B03" w14:textId="3C1282A9" w:rsidR="0033007B" w:rsidRPr="008F191B" w:rsidRDefault="0033007B" w:rsidP="0033007B">
            <w:pPr>
              <w:jc w:val="center"/>
              <w:rPr>
                <w:rFonts w:ascii="Calibri" w:hAnsi="Calibri"/>
                <w:snapToGrid w:val="0"/>
                <w:sz w:val="22"/>
                <w:lang w:val="en-GB"/>
              </w:rPr>
            </w:pPr>
          </w:p>
        </w:tc>
      </w:tr>
      <w:tr w:rsidR="0033007B" w14:paraId="7BFE96AA" w14:textId="77777777" w:rsidTr="007B202F">
        <w:trPr>
          <w:jc w:val="center"/>
        </w:trPr>
        <w:tc>
          <w:tcPr>
            <w:tcW w:w="704" w:type="dxa"/>
          </w:tcPr>
          <w:p w14:paraId="1CC4C048" w14:textId="5D9C8474" w:rsidR="0033007B" w:rsidRPr="008F191B" w:rsidRDefault="0033007B" w:rsidP="0033007B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3.4</w:t>
            </w:r>
          </w:p>
        </w:tc>
        <w:tc>
          <w:tcPr>
            <w:tcW w:w="7938" w:type="dxa"/>
          </w:tcPr>
          <w:p w14:paraId="431148DF" w14:textId="30E5EFAD" w:rsidR="0033007B" w:rsidRPr="006E2737" w:rsidRDefault="00214C49" w:rsidP="0033007B">
            <w:pPr>
              <w:rPr>
                <w:rFonts w:ascii="Calibri" w:hAnsi="Calibri"/>
                <w:sz w:val="22"/>
                <w:szCs w:val="22"/>
                <w:lang w:val="el-GR"/>
              </w:rPr>
            </w:pP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Το</w:t>
            </w:r>
            <w:r w:rsidRPr="00214C4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προσωπικό</w:t>
            </w:r>
            <w:r w:rsidRPr="00214C4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υποδοχής</w:t>
            </w:r>
            <w:r w:rsidRPr="00214C4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πρέπει</w:t>
            </w:r>
            <w:r w:rsidRPr="00214C4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να</w:t>
            </w:r>
            <w:r w:rsidRPr="00214C4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είναι</w:t>
            </w:r>
            <w:r w:rsidRPr="00214C4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σε</w:t>
            </w:r>
            <w:r w:rsidRPr="00214C4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θέση</w:t>
            </w:r>
            <w:r w:rsidRPr="00214C4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να</w:t>
            </w:r>
            <w:r w:rsidRPr="00214C4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παρέχει</w:t>
            </w:r>
            <w:r w:rsidRPr="00214C4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πληροφορίες</w:t>
            </w:r>
            <w:r w:rsidRPr="00214C4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στους</w:t>
            </w:r>
            <w:r w:rsidRPr="00214C4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πελάτες</w:t>
            </w:r>
            <w:r w:rsidRPr="00214C4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 w:rsidR="006E2737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για το </w:t>
            </w:r>
            <w:r w:rsidR="006E2737">
              <w:rPr>
                <w:rFonts w:ascii="Book Antiqua" w:hAnsi="Book Antiqua" w:cs="Book Antiqua"/>
                <w:snapToGrid w:val="0"/>
                <w:sz w:val="22"/>
                <w:szCs w:val="22"/>
                <w:lang w:val="en-US"/>
              </w:rPr>
              <w:t>Green</w:t>
            </w:r>
            <w:r w:rsidR="006E2737" w:rsidRPr="006E2737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 w:rsidR="006E2737">
              <w:rPr>
                <w:rFonts w:ascii="Book Antiqua" w:hAnsi="Book Antiqua" w:cs="Book Antiqua"/>
                <w:snapToGrid w:val="0"/>
                <w:sz w:val="22"/>
                <w:szCs w:val="22"/>
                <w:lang w:val="en-US"/>
              </w:rPr>
              <w:t>Offices</w:t>
            </w:r>
            <w:r w:rsidR="006E2737" w:rsidRPr="006E2737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 w:rsidR="006E2737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και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για</w:t>
            </w:r>
            <w:r w:rsidRPr="00214C4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τις</w:t>
            </w:r>
            <w:r w:rsidRPr="00214C4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τρέχουσες</w:t>
            </w:r>
            <w:r w:rsidRPr="00214C4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περιβαλλοντικές</w:t>
            </w:r>
            <w:r w:rsidRPr="00214C4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δραστηριότητες</w:t>
            </w:r>
            <w:r w:rsidRPr="00214C4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 w:rsidR="006E2737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που ανάλαβε να διεκπεραιώσει </w:t>
            </w:r>
            <w:r w:rsidR="00765AA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(Υ)</w:t>
            </w:r>
          </w:p>
        </w:tc>
        <w:tc>
          <w:tcPr>
            <w:tcW w:w="1985" w:type="dxa"/>
          </w:tcPr>
          <w:p w14:paraId="576E4323" w14:textId="77777777" w:rsidR="003D17EA" w:rsidRDefault="003D17EA" w:rsidP="003D17E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  <w:p w14:paraId="09256E21" w14:textId="108EF589" w:rsidR="0033007B" w:rsidRPr="008F191B" w:rsidRDefault="0033007B" w:rsidP="0033007B">
            <w:pPr>
              <w:jc w:val="center"/>
              <w:rPr>
                <w:rFonts w:ascii="Calibri" w:hAnsi="Calibri"/>
                <w:snapToGrid w:val="0"/>
                <w:sz w:val="22"/>
                <w:lang w:val="en-GB"/>
              </w:rPr>
            </w:pPr>
          </w:p>
        </w:tc>
      </w:tr>
      <w:tr w:rsidR="0033007B" w:rsidRPr="008F191B" w14:paraId="5277F7E3" w14:textId="77777777" w:rsidTr="007B202F">
        <w:trPr>
          <w:jc w:val="center"/>
        </w:trPr>
        <w:tc>
          <w:tcPr>
            <w:tcW w:w="704" w:type="dxa"/>
          </w:tcPr>
          <w:p w14:paraId="70E6FE2D" w14:textId="7FE503B4" w:rsidR="0033007B" w:rsidRPr="008F191B" w:rsidRDefault="0033007B" w:rsidP="0033007B">
            <w:pPr>
              <w:rPr>
                <w:rFonts w:ascii="Calibri" w:hAnsi="Calibri"/>
                <w:snapToGrid w:val="0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napToGrid w:val="0"/>
                <w:sz w:val="18"/>
                <w:szCs w:val="18"/>
                <w:lang w:val="en-GB"/>
              </w:rPr>
              <w:t>3.5</w:t>
            </w:r>
          </w:p>
        </w:tc>
        <w:tc>
          <w:tcPr>
            <w:tcW w:w="7938" w:type="dxa"/>
          </w:tcPr>
          <w:p w14:paraId="68B1FF74" w14:textId="2E07A45B" w:rsidR="0033007B" w:rsidRPr="006E2737" w:rsidRDefault="00214C49" w:rsidP="0033007B">
            <w:pPr>
              <w:rPr>
                <w:rFonts w:ascii="Calibri" w:hAnsi="Calibri"/>
                <w:sz w:val="22"/>
                <w:szCs w:val="22"/>
                <w:lang w:val="el-GR"/>
              </w:rPr>
            </w:pP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Η</w:t>
            </w:r>
            <w:r w:rsidRPr="00214C4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επιχείρηση</w:t>
            </w:r>
            <w:r w:rsidRPr="00214C4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πρέπει</w:t>
            </w:r>
            <w:r w:rsidRPr="00214C4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να</w:t>
            </w:r>
            <w:r w:rsidRPr="00214C4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είναι</w:t>
            </w:r>
            <w:r w:rsidRPr="00214C4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σε</w:t>
            </w:r>
            <w:r w:rsidRPr="00214C4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θέση</w:t>
            </w:r>
            <w:r w:rsidRPr="00214C4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να</w:t>
            </w:r>
            <w:r w:rsidRPr="00214C4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πληροφορεί</w:t>
            </w:r>
            <w:r w:rsidRPr="00214C4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τους</w:t>
            </w:r>
            <w:r w:rsidRPr="00214C4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πελάτες</w:t>
            </w:r>
            <w:r w:rsidRPr="00214C4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για</w:t>
            </w:r>
            <w:r w:rsidRPr="00214C4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τις</w:t>
            </w:r>
            <w:r w:rsidRPr="00214C4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δημόσιες</w:t>
            </w:r>
            <w:r w:rsidRPr="00214C4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συγκοινωνίες</w:t>
            </w:r>
            <w:r w:rsidRPr="00214C4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της</w:t>
            </w:r>
            <w:r w:rsidRPr="00214C4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περιοχής</w:t>
            </w:r>
            <w:r>
              <w:rPr>
                <w:rFonts w:ascii="Calibri" w:hAnsi="Calibri"/>
                <w:snapToGrid w:val="0"/>
                <w:sz w:val="22"/>
                <w:lang w:val="el-GR"/>
              </w:rPr>
              <w:t xml:space="preserve"> ή εναλλακτικές ποδηλατικές και πεζοπορικές διαδρομές, εάν υπάρχουν.</w:t>
            </w:r>
            <w:r w:rsidR="0033007B" w:rsidRPr="00214C49">
              <w:rPr>
                <w:rFonts w:ascii="Calibri" w:hAnsi="Calibri"/>
                <w:snapToGrid w:val="0"/>
                <w:sz w:val="22"/>
                <w:lang w:val="el-GR"/>
              </w:rPr>
              <w:t xml:space="preserve"> </w:t>
            </w:r>
            <w:r w:rsidR="0033007B" w:rsidRPr="006E2737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(</w:t>
            </w:r>
            <w:r w:rsidR="00765AA9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Υ</w:t>
            </w:r>
            <w:r w:rsidR="0033007B" w:rsidRPr="006E2737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)</w:t>
            </w:r>
          </w:p>
        </w:tc>
        <w:tc>
          <w:tcPr>
            <w:tcW w:w="1985" w:type="dxa"/>
          </w:tcPr>
          <w:p w14:paraId="1CEB7908" w14:textId="77777777" w:rsidR="003D17EA" w:rsidRDefault="003D17EA" w:rsidP="003D17E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  <w:p w14:paraId="0FA1EFC4" w14:textId="5BB3D47C" w:rsidR="0033007B" w:rsidRPr="008F191B" w:rsidRDefault="0033007B" w:rsidP="0033007B">
            <w:pPr>
              <w:jc w:val="center"/>
              <w:rPr>
                <w:rFonts w:ascii="Calibri" w:hAnsi="Calibri"/>
                <w:snapToGrid w:val="0"/>
                <w:sz w:val="22"/>
                <w:lang w:val="en-GB"/>
              </w:rPr>
            </w:pPr>
          </w:p>
        </w:tc>
      </w:tr>
      <w:tr w:rsidR="00214C49" w:rsidRPr="005A3E2C" w14:paraId="0BA8C209" w14:textId="77777777" w:rsidTr="007B202F">
        <w:trPr>
          <w:jc w:val="center"/>
        </w:trPr>
        <w:tc>
          <w:tcPr>
            <w:tcW w:w="704" w:type="dxa"/>
          </w:tcPr>
          <w:p w14:paraId="743E3BC5" w14:textId="17E62744" w:rsidR="00214C49" w:rsidRPr="006E2737" w:rsidRDefault="00214C49" w:rsidP="00214C49">
            <w:pPr>
              <w:rPr>
                <w:rFonts w:ascii="Calibri" w:hAnsi="Calibri"/>
                <w:snapToGrid w:val="0"/>
                <w:sz w:val="18"/>
                <w:szCs w:val="18"/>
                <w:lang w:val="el-GR"/>
              </w:rPr>
            </w:pPr>
            <w:r>
              <w:rPr>
                <w:rFonts w:ascii="Calibri" w:hAnsi="Calibri"/>
                <w:snapToGrid w:val="0"/>
                <w:sz w:val="18"/>
                <w:szCs w:val="18"/>
                <w:lang w:val="en-GB"/>
              </w:rPr>
              <w:t>3.</w:t>
            </w:r>
            <w:r w:rsidR="006E2737">
              <w:rPr>
                <w:rFonts w:ascii="Calibri" w:hAnsi="Calibri"/>
                <w:snapToGrid w:val="0"/>
                <w:sz w:val="18"/>
                <w:szCs w:val="18"/>
                <w:lang w:val="el-GR"/>
              </w:rPr>
              <w:t>6</w:t>
            </w:r>
          </w:p>
        </w:tc>
        <w:tc>
          <w:tcPr>
            <w:tcW w:w="7938" w:type="dxa"/>
          </w:tcPr>
          <w:p w14:paraId="1287DAFF" w14:textId="065B715D" w:rsidR="00214C49" w:rsidRPr="00133851" w:rsidRDefault="0032713C" w:rsidP="00214C49">
            <w:pPr>
              <w:rPr>
                <w:rFonts w:ascii="Calibri" w:hAnsi="Calibri"/>
                <w:b/>
                <w:bCs/>
                <w:i/>
                <w:sz w:val="22"/>
                <w:szCs w:val="22"/>
                <w:lang w:val="el-GR"/>
              </w:rPr>
            </w:pPr>
            <w:r w:rsidRPr="00133851">
              <w:rPr>
                <w:rFonts w:ascii="Calibri" w:hAnsi="Calibri"/>
                <w:b/>
                <w:bCs/>
                <w:i/>
                <w:snapToGrid w:val="0"/>
                <w:color w:val="00B050"/>
                <w:sz w:val="22"/>
                <w:lang w:val="el-GR"/>
              </w:rPr>
              <w:t>Η επιχείρηση παρέχει στους πελάτες  την ευκαιρία να αξιολογήσουν την προσπάθεια</w:t>
            </w:r>
            <w:r w:rsidR="006E2737" w:rsidRPr="00133851">
              <w:rPr>
                <w:rFonts w:ascii="Calibri" w:hAnsi="Calibri"/>
                <w:b/>
                <w:bCs/>
                <w:i/>
                <w:snapToGrid w:val="0"/>
                <w:color w:val="00B050"/>
                <w:sz w:val="22"/>
                <w:lang w:val="el-GR"/>
              </w:rPr>
              <w:t xml:space="preserve"> </w:t>
            </w:r>
            <w:r w:rsidR="000E1B1D" w:rsidRPr="00133851">
              <w:rPr>
                <w:rFonts w:ascii="Calibri" w:hAnsi="Calibri"/>
                <w:b/>
                <w:bCs/>
                <w:i/>
                <w:snapToGrid w:val="0"/>
                <w:color w:val="00B050"/>
                <w:sz w:val="22"/>
                <w:lang w:val="el-GR"/>
              </w:rPr>
              <w:t>της αναφορικά με το περιβάλλον και τη βιώσιμη ανάπτυξη</w:t>
            </w:r>
            <w:r w:rsidRPr="00133851">
              <w:rPr>
                <w:rFonts w:ascii="Calibri" w:hAnsi="Calibri"/>
                <w:b/>
                <w:bCs/>
                <w:i/>
                <w:snapToGrid w:val="0"/>
                <w:color w:val="00B050"/>
                <w:sz w:val="22"/>
                <w:lang w:val="el-GR"/>
              </w:rPr>
              <w:t>.</w:t>
            </w:r>
            <w:r w:rsidR="00214C49" w:rsidRPr="00133851">
              <w:rPr>
                <w:rFonts w:ascii="Calibri" w:hAnsi="Calibri"/>
                <w:b/>
                <w:bCs/>
                <w:i/>
                <w:snapToGrid w:val="0"/>
                <w:color w:val="00B050"/>
                <w:sz w:val="22"/>
                <w:szCs w:val="22"/>
                <w:lang w:val="el-GR"/>
              </w:rPr>
              <w:t xml:space="preserve"> (</w:t>
            </w:r>
            <w:r w:rsidR="00765AA9" w:rsidRPr="00133851">
              <w:rPr>
                <w:rFonts w:ascii="Calibri" w:hAnsi="Calibri"/>
                <w:b/>
                <w:bCs/>
                <w:i/>
                <w:snapToGrid w:val="0"/>
                <w:color w:val="00B050"/>
                <w:sz w:val="22"/>
                <w:szCs w:val="22"/>
                <w:lang w:val="el-GR"/>
              </w:rPr>
              <w:t>Π</w:t>
            </w:r>
            <w:r w:rsidR="00214C49" w:rsidRPr="00133851">
              <w:rPr>
                <w:rFonts w:ascii="Calibri" w:hAnsi="Calibri"/>
                <w:b/>
                <w:bCs/>
                <w:i/>
                <w:snapToGrid w:val="0"/>
                <w:color w:val="00B050"/>
                <w:sz w:val="22"/>
                <w:szCs w:val="22"/>
                <w:lang w:val="el-GR"/>
              </w:rPr>
              <w:t>)</w:t>
            </w:r>
          </w:p>
        </w:tc>
        <w:tc>
          <w:tcPr>
            <w:tcW w:w="1985" w:type="dxa"/>
          </w:tcPr>
          <w:p w14:paraId="0C7E1337" w14:textId="77777777" w:rsidR="003D17EA" w:rsidRDefault="003D17EA" w:rsidP="003D17E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  <w:p w14:paraId="00E927CE" w14:textId="3A8E9F32" w:rsidR="00214C49" w:rsidRPr="005A3E2C" w:rsidRDefault="00214C49" w:rsidP="00214C49">
            <w:pPr>
              <w:jc w:val="center"/>
              <w:rPr>
                <w:rFonts w:ascii="Calibri" w:hAnsi="Calibri"/>
                <w:i/>
                <w:snapToGrid w:val="0"/>
                <w:sz w:val="22"/>
                <w:lang w:val="en-GB"/>
              </w:rPr>
            </w:pPr>
          </w:p>
        </w:tc>
      </w:tr>
    </w:tbl>
    <w:p w14:paraId="01C875F3" w14:textId="77777777" w:rsidR="00FC3A99" w:rsidRDefault="00FC3A99">
      <w:r>
        <w:br w:type="page"/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938"/>
        <w:gridCol w:w="1985"/>
      </w:tblGrid>
      <w:tr w:rsidR="00214C49" w:rsidRPr="008F191B" w14:paraId="1C0E1B8B" w14:textId="77777777" w:rsidTr="007B202F">
        <w:trPr>
          <w:jc w:val="center"/>
        </w:trPr>
        <w:tc>
          <w:tcPr>
            <w:tcW w:w="10627" w:type="dxa"/>
            <w:gridSpan w:val="3"/>
          </w:tcPr>
          <w:p w14:paraId="64288F96" w14:textId="36414A34" w:rsidR="00214C49" w:rsidRPr="008F191B" w:rsidRDefault="00214C49" w:rsidP="00214C49">
            <w:pPr>
              <w:rPr>
                <w:rFonts w:ascii="Calibri" w:hAnsi="Calibri"/>
                <w:b/>
                <w:sz w:val="18"/>
                <w:szCs w:val="18"/>
                <w:lang w:val="en-GB"/>
              </w:rPr>
            </w:pPr>
          </w:p>
          <w:p w14:paraId="03195B4E" w14:textId="7D0325CA" w:rsidR="00214C49" w:rsidRPr="008F191B" w:rsidRDefault="001B1183" w:rsidP="00214C49">
            <w:pPr>
              <w:numPr>
                <w:ilvl w:val="0"/>
                <w:numId w:val="16"/>
              </w:numPr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>ΝΕΡΟ</w:t>
            </w:r>
          </w:p>
          <w:p w14:paraId="7ED0670B" w14:textId="77777777" w:rsidR="00214C49" w:rsidRPr="008F191B" w:rsidRDefault="00214C49" w:rsidP="00214C49">
            <w:pPr>
              <w:rPr>
                <w:rFonts w:ascii="Calibri" w:hAnsi="Calibri"/>
                <w:b/>
                <w:sz w:val="18"/>
                <w:szCs w:val="18"/>
                <w:lang w:val="en-GB"/>
              </w:rPr>
            </w:pPr>
          </w:p>
        </w:tc>
      </w:tr>
      <w:tr w:rsidR="00214C49" w:rsidRPr="008F191B" w14:paraId="48AFAC97" w14:textId="77777777" w:rsidTr="007B202F">
        <w:trPr>
          <w:jc w:val="center"/>
        </w:trPr>
        <w:tc>
          <w:tcPr>
            <w:tcW w:w="704" w:type="dxa"/>
          </w:tcPr>
          <w:p w14:paraId="6443685A" w14:textId="77777777" w:rsidR="00214C49" w:rsidRPr="008F191B" w:rsidRDefault="00214C49" w:rsidP="00214C49">
            <w:pPr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  <w:t>4</w:t>
            </w:r>
            <w:r w:rsidRPr="008F191B"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  <w:t>.1</w:t>
            </w:r>
          </w:p>
        </w:tc>
        <w:tc>
          <w:tcPr>
            <w:tcW w:w="7938" w:type="dxa"/>
          </w:tcPr>
          <w:p w14:paraId="09074221" w14:textId="22648B36" w:rsidR="00214C49" w:rsidRPr="008F191B" w:rsidRDefault="0032713C" w:rsidP="00214C49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Book Antiqua" w:hAnsi="Book Antiqua" w:cs="Book Antiqua"/>
                <w:snapToGrid w:val="0"/>
                <w:color w:val="000000"/>
                <w:sz w:val="22"/>
                <w:szCs w:val="22"/>
                <w:lang w:val="el-GR"/>
              </w:rPr>
              <w:t>Η</w:t>
            </w:r>
            <w:r w:rsidRPr="004E537F">
              <w:rPr>
                <w:rFonts w:ascii="Book Antiqua" w:hAnsi="Book Antiqua" w:cs="Book Antiqua"/>
                <w:snapToGrid w:val="0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color w:val="000000"/>
                <w:sz w:val="22"/>
                <w:szCs w:val="22"/>
                <w:lang w:val="el-GR"/>
              </w:rPr>
              <w:t>συνολική</w:t>
            </w:r>
            <w:r w:rsidRPr="004E537F">
              <w:rPr>
                <w:rFonts w:ascii="Book Antiqua" w:hAnsi="Book Antiqua" w:cs="Book Antiqua"/>
                <w:snapToGrid w:val="0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color w:val="000000"/>
                <w:sz w:val="22"/>
                <w:szCs w:val="22"/>
                <w:lang w:val="el-GR"/>
              </w:rPr>
              <w:t>κατανάλωση</w:t>
            </w:r>
            <w:r w:rsidRPr="004E537F">
              <w:rPr>
                <w:rFonts w:ascii="Book Antiqua" w:hAnsi="Book Antiqua" w:cs="Book Antiqua"/>
                <w:snapToGrid w:val="0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color w:val="000000"/>
                <w:sz w:val="22"/>
                <w:szCs w:val="22"/>
                <w:lang w:val="el-GR"/>
              </w:rPr>
              <w:t>νερού</w:t>
            </w:r>
            <w:r w:rsidRPr="004E537F">
              <w:rPr>
                <w:rFonts w:ascii="Book Antiqua" w:hAnsi="Book Antiqua" w:cs="Book Antiqua"/>
                <w:snapToGrid w:val="0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color w:val="000000"/>
                <w:sz w:val="22"/>
                <w:szCs w:val="22"/>
                <w:lang w:val="el-GR"/>
              </w:rPr>
              <w:t>πρέπει</w:t>
            </w:r>
            <w:r w:rsidRPr="004E537F">
              <w:rPr>
                <w:rFonts w:ascii="Book Antiqua" w:hAnsi="Book Antiqua" w:cs="Book Antiqua"/>
                <w:snapToGrid w:val="0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color w:val="000000"/>
                <w:sz w:val="22"/>
                <w:szCs w:val="22"/>
                <w:lang w:val="el-GR"/>
              </w:rPr>
              <w:t>να</w:t>
            </w:r>
            <w:r w:rsidRPr="004E537F">
              <w:rPr>
                <w:rFonts w:ascii="Book Antiqua" w:hAnsi="Book Antiqua" w:cs="Book Antiqua"/>
                <w:snapToGrid w:val="0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color w:val="000000"/>
                <w:sz w:val="22"/>
                <w:szCs w:val="22"/>
                <w:lang w:val="el-GR"/>
              </w:rPr>
              <w:t>καταγράφεται  τουλάχιστον κάθε τρείς μήνες</w:t>
            </w:r>
            <w:r w:rsidR="00214C49" w:rsidRPr="0032713C">
              <w:rPr>
                <w:rFonts w:ascii="Calibri" w:hAnsi="Calibri"/>
                <w:snapToGrid w:val="0"/>
                <w:color w:val="000000"/>
                <w:sz w:val="22"/>
                <w:lang w:val="el-GR"/>
              </w:rPr>
              <w:t xml:space="preserve">. </w:t>
            </w:r>
            <w:r w:rsidR="00214C49">
              <w:rPr>
                <w:rFonts w:ascii="Calibri" w:hAnsi="Calibri"/>
                <w:snapToGrid w:val="0"/>
                <w:sz w:val="22"/>
                <w:szCs w:val="22"/>
                <w:lang w:val="en-GB"/>
              </w:rPr>
              <w:t>(</w:t>
            </w:r>
            <w:r w:rsidR="00765AA9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Υ</w:t>
            </w:r>
            <w:r w:rsidR="00214C49">
              <w:rPr>
                <w:rFonts w:ascii="Calibri" w:hAnsi="Calibri"/>
                <w:snapToGrid w:val="0"/>
                <w:sz w:val="22"/>
                <w:szCs w:val="22"/>
                <w:lang w:val="en-GB"/>
              </w:rPr>
              <w:t>)</w:t>
            </w:r>
          </w:p>
        </w:tc>
        <w:tc>
          <w:tcPr>
            <w:tcW w:w="1985" w:type="dxa"/>
          </w:tcPr>
          <w:p w14:paraId="545E23C2" w14:textId="77777777" w:rsidR="003D17EA" w:rsidRDefault="003D17EA" w:rsidP="003D17E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  <w:p w14:paraId="3FD42581" w14:textId="77777777" w:rsidR="00214C49" w:rsidRPr="008F191B" w:rsidRDefault="00214C49" w:rsidP="00214C49">
            <w:pPr>
              <w:jc w:val="center"/>
              <w:rPr>
                <w:rFonts w:ascii="Calibri" w:hAnsi="Calibri"/>
                <w:snapToGrid w:val="0"/>
                <w:color w:val="000000"/>
                <w:sz w:val="22"/>
                <w:lang w:val="en-GB"/>
              </w:rPr>
            </w:pPr>
            <w:r w:rsidRPr="00C43BC3">
              <w:rPr>
                <w:rFonts w:ascii="Calibri" w:hAnsi="Calibri"/>
                <w:color w:val="0070C0"/>
                <w:sz w:val="22"/>
                <w:szCs w:val="22"/>
              </w:rPr>
              <w:t>DOC</w:t>
            </w:r>
          </w:p>
        </w:tc>
      </w:tr>
      <w:tr w:rsidR="00214C49" w:rsidRPr="008F191B" w14:paraId="4587D01E" w14:textId="77777777" w:rsidTr="007B202F">
        <w:trPr>
          <w:jc w:val="center"/>
        </w:trPr>
        <w:tc>
          <w:tcPr>
            <w:tcW w:w="704" w:type="dxa"/>
          </w:tcPr>
          <w:p w14:paraId="167CF7D2" w14:textId="77777777" w:rsidR="00214C49" w:rsidRPr="008F191B" w:rsidRDefault="00214C49" w:rsidP="00214C49">
            <w:pPr>
              <w:rPr>
                <w:rFonts w:ascii="Calibri" w:eastAsia="Times New Roman" w:hAnsi="Calibri"/>
                <w:sz w:val="18"/>
                <w:szCs w:val="18"/>
                <w:lang w:val="en-GB"/>
              </w:rPr>
            </w:pPr>
            <w:r>
              <w:rPr>
                <w:rFonts w:ascii="Calibri" w:eastAsia="Times New Roman" w:hAnsi="Calibri"/>
                <w:sz w:val="18"/>
                <w:szCs w:val="18"/>
                <w:lang w:val="en-GB"/>
              </w:rPr>
              <w:t>4</w:t>
            </w:r>
            <w:r w:rsidRPr="008F191B">
              <w:rPr>
                <w:rFonts w:ascii="Calibri" w:eastAsia="Times New Roman" w:hAnsi="Calibri"/>
                <w:sz w:val="18"/>
                <w:szCs w:val="18"/>
                <w:lang w:val="en-GB"/>
              </w:rPr>
              <w:t>.2</w:t>
            </w:r>
          </w:p>
        </w:tc>
        <w:tc>
          <w:tcPr>
            <w:tcW w:w="7938" w:type="dxa"/>
          </w:tcPr>
          <w:p w14:paraId="533BFA65" w14:textId="1B9052B0" w:rsidR="00214C49" w:rsidRPr="0032713C" w:rsidRDefault="00E06237" w:rsidP="00214C49">
            <w:pPr>
              <w:rPr>
                <w:rFonts w:ascii="Calibri" w:hAnsi="Calibri"/>
                <w:sz w:val="22"/>
                <w:szCs w:val="22"/>
                <w:lang w:val="el-GR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>Οι π</w:t>
            </w:r>
            <w:r w:rsidR="0032713C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>ρόσφατα</w:t>
            </w:r>
            <w:r w:rsidR="0032713C" w:rsidRPr="00004F89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 xml:space="preserve"> </w:t>
            </w:r>
            <w:r w:rsidR="0032713C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>εγκατεστημένες</w:t>
            </w:r>
            <w:r w:rsidR="0032713C" w:rsidRPr="00004F89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 xml:space="preserve"> </w:t>
            </w:r>
            <w:r w:rsidR="0032713C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>τουαλέτες</w:t>
            </w:r>
            <w:r w:rsidR="0032713C" w:rsidRPr="00004F89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 xml:space="preserve"> </w:t>
            </w:r>
            <w:r w:rsidR="0032713C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>δεν</w:t>
            </w:r>
            <w:r w:rsidR="0032713C" w:rsidRPr="00004F89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 xml:space="preserve"> </w:t>
            </w:r>
            <w:r w:rsidR="0032713C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>πρέπει</w:t>
            </w:r>
            <w:r w:rsidR="0032713C" w:rsidRPr="00004F89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 xml:space="preserve"> </w:t>
            </w:r>
            <w:r w:rsidR="0032713C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>να</w:t>
            </w:r>
            <w:r w:rsidR="0032713C" w:rsidRPr="00004F89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 xml:space="preserve"> </w:t>
            </w:r>
            <w:r w:rsidR="0032713C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>καταναλώνουν</w:t>
            </w:r>
            <w:r w:rsidR="0032713C" w:rsidRPr="00004F89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 xml:space="preserve"> </w:t>
            </w:r>
            <w:r w:rsidR="0032713C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>πάνω</w:t>
            </w:r>
            <w:r w:rsidR="0032713C" w:rsidRPr="00004F89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 xml:space="preserve"> </w:t>
            </w:r>
            <w:r w:rsidR="0032713C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>από</w:t>
            </w:r>
            <w:r w:rsidR="0032713C" w:rsidRPr="00004F89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 xml:space="preserve"> </w:t>
            </w:r>
            <w:r w:rsidR="0032713C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>έξι</w:t>
            </w:r>
            <w:r w:rsidR="0032713C" w:rsidRPr="00004F89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 xml:space="preserve"> (6) </w:t>
            </w:r>
            <w:r w:rsidR="0032713C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>λίτρα</w:t>
            </w:r>
            <w:r w:rsidR="0032713C" w:rsidRPr="00004F89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 xml:space="preserve"> </w:t>
            </w:r>
            <w:r w:rsidR="0032713C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 xml:space="preserve">νερού. </w:t>
            </w:r>
            <w:r w:rsidR="00214C49" w:rsidRPr="0032713C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(</w:t>
            </w:r>
            <w:r w:rsidR="00765AA9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Υ</w:t>
            </w:r>
            <w:r w:rsidR="00214C49" w:rsidRPr="0032713C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)</w:t>
            </w:r>
          </w:p>
        </w:tc>
        <w:tc>
          <w:tcPr>
            <w:tcW w:w="1985" w:type="dxa"/>
          </w:tcPr>
          <w:p w14:paraId="1AFF6F51" w14:textId="77777777" w:rsidR="003D17EA" w:rsidRDefault="003D17EA" w:rsidP="003D17E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  <w:p w14:paraId="3F01DCFE" w14:textId="39BA5E7C" w:rsidR="00214C49" w:rsidRPr="008F191B" w:rsidRDefault="00214C49" w:rsidP="00214C49">
            <w:pPr>
              <w:jc w:val="center"/>
              <w:rPr>
                <w:rFonts w:ascii="Calibri" w:hAnsi="Calibri"/>
                <w:color w:val="000000"/>
                <w:sz w:val="22"/>
                <w:lang w:val="en-GB"/>
              </w:rPr>
            </w:pPr>
          </w:p>
        </w:tc>
      </w:tr>
      <w:tr w:rsidR="00214C49" w:rsidRPr="008F191B" w14:paraId="033C79DC" w14:textId="77777777" w:rsidTr="007B202F">
        <w:trPr>
          <w:jc w:val="center"/>
        </w:trPr>
        <w:tc>
          <w:tcPr>
            <w:tcW w:w="704" w:type="dxa"/>
          </w:tcPr>
          <w:p w14:paraId="0647F28F" w14:textId="77777777" w:rsidR="00214C49" w:rsidRPr="008F191B" w:rsidRDefault="00214C49" w:rsidP="00214C49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4</w:t>
            </w:r>
            <w:r w:rsidRPr="008F191B">
              <w:rPr>
                <w:rFonts w:ascii="Calibri" w:hAnsi="Calibri"/>
                <w:sz w:val="18"/>
                <w:szCs w:val="18"/>
                <w:lang w:val="en-GB"/>
              </w:rPr>
              <w:t>.3</w:t>
            </w:r>
          </w:p>
        </w:tc>
        <w:tc>
          <w:tcPr>
            <w:tcW w:w="7938" w:type="dxa"/>
          </w:tcPr>
          <w:p w14:paraId="1130FB65" w14:textId="7CCD9FE1" w:rsidR="00214C49" w:rsidRPr="00920263" w:rsidRDefault="00920263" w:rsidP="00214C49">
            <w:pPr>
              <w:numPr>
                <w:ilvl w:val="12"/>
                <w:numId w:val="0"/>
              </w:numPr>
              <w:rPr>
                <w:rFonts w:ascii="Calibri" w:hAnsi="Calibri"/>
                <w:sz w:val="22"/>
                <w:szCs w:val="22"/>
                <w:lang w:val="el-GR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>Πρέπει</w:t>
            </w:r>
            <w:r w:rsidRPr="00920263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>να</w:t>
            </w:r>
            <w:r w:rsidRPr="00920263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>ελέγχονται</w:t>
            </w:r>
            <w:r w:rsidRPr="00920263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>τακτικά</w:t>
            </w:r>
            <w:r w:rsidRPr="00920263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>οι</w:t>
            </w:r>
            <w:r w:rsidRPr="00920263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>βρύσες</w:t>
            </w:r>
            <w:r w:rsidRPr="00920263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>για</w:t>
            </w:r>
            <w:r w:rsidRPr="00920263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>να</w:t>
            </w:r>
            <w:r w:rsidRPr="00920263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>μη</w:t>
            </w:r>
            <w:r w:rsidRPr="00920263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>στάζουν</w:t>
            </w:r>
            <w:r w:rsidRPr="00920263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>και</w:t>
            </w:r>
            <w:r w:rsidRPr="00920263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>οι τουαλέτες</w:t>
            </w:r>
            <w:r w:rsidRPr="00920263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>για</w:t>
            </w:r>
            <w:r w:rsidRPr="00920263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>τυχ</w:t>
            </w:r>
            <w:r w:rsidR="003F2F22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>ό</w:t>
            </w:r>
            <w:r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>ν</w:t>
            </w:r>
            <w:r w:rsidRPr="00920263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>διαρροές.</w:t>
            </w:r>
            <w:r w:rsidR="00214C49" w:rsidRPr="00920263">
              <w:rPr>
                <w:rFonts w:ascii="Calibri" w:hAnsi="Calibri"/>
                <w:color w:val="000000"/>
                <w:sz w:val="22"/>
                <w:lang w:val="el-GR"/>
              </w:rPr>
              <w:t xml:space="preserve"> </w:t>
            </w:r>
            <w:r w:rsidR="00214C49" w:rsidRPr="00920263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(</w:t>
            </w:r>
            <w:r w:rsidR="00765AA9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Υ</w:t>
            </w:r>
            <w:r w:rsidR="00214C49" w:rsidRPr="00920263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)</w:t>
            </w:r>
          </w:p>
        </w:tc>
        <w:tc>
          <w:tcPr>
            <w:tcW w:w="1985" w:type="dxa"/>
          </w:tcPr>
          <w:p w14:paraId="469E15E2" w14:textId="77777777" w:rsidR="003D17EA" w:rsidRDefault="003D17EA" w:rsidP="003D17E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  <w:p w14:paraId="1F2901F3" w14:textId="0C7A305D" w:rsidR="00214C49" w:rsidRPr="008F191B" w:rsidRDefault="00214C49" w:rsidP="00214C49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 w:val="22"/>
                <w:lang w:val="en-GB"/>
              </w:rPr>
            </w:pPr>
          </w:p>
        </w:tc>
      </w:tr>
      <w:tr w:rsidR="00214C49" w:rsidRPr="008F191B" w14:paraId="1EA08D23" w14:textId="77777777" w:rsidTr="007B202F">
        <w:trPr>
          <w:jc w:val="center"/>
        </w:trPr>
        <w:tc>
          <w:tcPr>
            <w:tcW w:w="704" w:type="dxa"/>
          </w:tcPr>
          <w:p w14:paraId="421B9156" w14:textId="77777777" w:rsidR="00214C49" w:rsidRPr="008F191B" w:rsidRDefault="00214C49" w:rsidP="00214C49">
            <w:pPr>
              <w:pStyle w:val="Heading2"/>
              <w:numPr>
                <w:ilvl w:val="0"/>
                <w:numId w:val="0"/>
              </w:numPr>
              <w:tabs>
                <w:tab w:val="left" w:pos="0"/>
              </w:tabs>
              <w:spacing w:before="0" w:after="0"/>
              <w:rPr>
                <w:rFonts w:ascii="Calibri" w:hAnsi="Calibri"/>
                <w:b w:val="0"/>
                <w:bCs w:val="0"/>
                <w:iCs w:val="0"/>
                <w:snapToGrid w:val="0"/>
                <w:color w:val="auto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b w:val="0"/>
                <w:bCs w:val="0"/>
                <w:iCs w:val="0"/>
                <w:snapToGrid w:val="0"/>
                <w:color w:val="auto"/>
                <w:sz w:val="18"/>
                <w:szCs w:val="18"/>
                <w:lang w:val="en-GB"/>
              </w:rPr>
              <w:t>4</w:t>
            </w:r>
            <w:r w:rsidRPr="008F191B">
              <w:rPr>
                <w:rFonts w:ascii="Calibri" w:hAnsi="Calibri"/>
                <w:b w:val="0"/>
                <w:bCs w:val="0"/>
                <w:iCs w:val="0"/>
                <w:snapToGrid w:val="0"/>
                <w:color w:val="auto"/>
                <w:sz w:val="18"/>
                <w:szCs w:val="18"/>
                <w:lang w:val="en-GB"/>
              </w:rPr>
              <w:t>.4</w:t>
            </w:r>
          </w:p>
        </w:tc>
        <w:tc>
          <w:tcPr>
            <w:tcW w:w="7938" w:type="dxa"/>
          </w:tcPr>
          <w:p w14:paraId="36A374B9" w14:textId="568A879B" w:rsidR="00214C49" w:rsidRPr="008F191B" w:rsidRDefault="00920263" w:rsidP="00214C49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>Η</w:t>
            </w:r>
            <w:r w:rsidRPr="00004F89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>ροή</w:t>
            </w:r>
            <w:r w:rsidRPr="00004F89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>νερού</w:t>
            </w:r>
            <w:r w:rsidRPr="00004F89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>στα</w:t>
            </w:r>
            <w:r w:rsidRPr="00004F89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>ντους, εάν υπάρχουν,</w:t>
            </w:r>
            <w:r w:rsidRPr="00004F89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>δεν</w:t>
            </w:r>
            <w:r w:rsidRPr="00004F89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>πρέπει</w:t>
            </w:r>
            <w:r w:rsidRPr="00004F89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>να ξεπερνά τα</w:t>
            </w:r>
            <w:r w:rsidRPr="00004F89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>εννιά (9) λίτρα το λεπτό.</w:t>
            </w:r>
            <w:r w:rsidR="00214C49" w:rsidRPr="00920263">
              <w:rPr>
                <w:rFonts w:ascii="Calibri" w:hAnsi="Calibri"/>
                <w:color w:val="000000"/>
                <w:sz w:val="22"/>
                <w:lang w:val="el-GR"/>
              </w:rPr>
              <w:t xml:space="preserve"> </w:t>
            </w:r>
            <w:r w:rsidR="00214C49">
              <w:rPr>
                <w:rFonts w:ascii="Calibri" w:hAnsi="Calibri"/>
                <w:snapToGrid w:val="0"/>
                <w:sz w:val="22"/>
                <w:szCs w:val="22"/>
                <w:lang w:val="en-GB"/>
              </w:rPr>
              <w:t>(</w:t>
            </w:r>
            <w:r w:rsidR="00765AA9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Υ</w:t>
            </w:r>
            <w:r w:rsidR="00214C49">
              <w:rPr>
                <w:rFonts w:ascii="Calibri" w:hAnsi="Calibri"/>
                <w:snapToGrid w:val="0"/>
                <w:sz w:val="22"/>
                <w:szCs w:val="22"/>
                <w:lang w:val="en-GB"/>
              </w:rPr>
              <w:t>)</w:t>
            </w:r>
          </w:p>
        </w:tc>
        <w:tc>
          <w:tcPr>
            <w:tcW w:w="1985" w:type="dxa"/>
          </w:tcPr>
          <w:p w14:paraId="62D124B5" w14:textId="77777777" w:rsidR="003D17EA" w:rsidRDefault="003D17EA" w:rsidP="003D17E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  <w:p w14:paraId="37C1BDF1" w14:textId="7C51A26D" w:rsidR="00214C49" w:rsidRPr="008F191B" w:rsidRDefault="00214C49" w:rsidP="00214C49">
            <w:pPr>
              <w:jc w:val="center"/>
              <w:rPr>
                <w:rFonts w:ascii="Calibri" w:hAnsi="Calibri"/>
                <w:color w:val="000000"/>
                <w:sz w:val="22"/>
                <w:lang w:val="en-GB"/>
              </w:rPr>
            </w:pPr>
          </w:p>
        </w:tc>
      </w:tr>
      <w:tr w:rsidR="00920263" w:rsidRPr="008F191B" w14:paraId="39074682" w14:textId="77777777" w:rsidTr="007B202F">
        <w:trPr>
          <w:jc w:val="center"/>
        </w:trPr>
        <w:tc>
          <w:tcPr>
            <w:tcW w:w="704" w:type="dxa"/>
          </w:tcPr>
          <w:p w14:paraId="10532F3D" w14:textId="77777777" w:rsidR="00920263" w:rsidRPr="008F191B" w:rsidRDefault="00920263" w:rsidP="00920263">
            <w:pPr>
              <w:pStyle w:val="Heading2"/>
              <w:numPr>
                <w:ilvl w:val="0"/>
                <w:numId w:val="0"/>
              </w:numPr>
              <w:tabs>
                <w:tab w:val="left" w:pos="0"/>
              </w:tabs>
              <w:spacing w:before="0" w:after="0"/>
              <w:rPr>
                <w:rFonts w:ascii="Calibri" w:eastAsia="Times New Roman" w:hAnsi="Calibri"/>
                <w:b w:val="0"/>
                <w:bCs w:val="0"/>
                <w:iCs w:val="0"/>
                <w:color w:val="auto"/>
                <w:sz w:val="18"/>
                <w:szCs w:val="18"/>
                <w:lang w:val="en-GB" w:eastAsia="nl-NL"/>
              </w:rPr>
            </w:pPr>
            <w:r>
              <w:rPr>
                <w:rFonts w:ascii="Calibri" w:eastAsia="Times New Roman" w:hAnsi="Calibri"/>
                <w:b w:val="0"/>
                <w:bCs w:val="0"/>
                <w:iCs w:val="0"/>
                <w:color w:val="auto"/>
                <w:sz w:val="18"/>
                <w:szCs w:val="18"/>
                <w:lang w:val="en-GB" w:eastAsia="nl-NL"/>
              </w:rPr>
              <w:t>4</w:t>
            </w:r>
            <w:r w:rsidRPr="008F191B">
              <w:rPr>
                <w:rFonts w:ascii="Calibri" w:eastAsia="Times New Roman" w:hAnsi="Calibri"/>
                <w:b w:val="0"/>
                <w:bCs w:val="0"/>
                <w:iCs w:val="0"/>
                <w:color w:val="auto"/>
                <w:sz w:val="18"/>
                <w:szCs w:val="18"/>
                <w:lang w:val="en-GB" w:eastAsia="nl-NL"/>
              </w:rPr>
              <w:t>.5</w:t>
            </w:r>
          </w:p>
        </w:tc>
        <w:tc>
          <w:tcPr>
            <w:tcW w:w="7938" w:type="dxa"/>
          </w:tcPr>
          <w:p w14:paraId="6248017D" w14:textId="6C6B944F" w:rsidR="00920263" w:rsidRPr="00920263" w:rsidRDefault="00920263" w:rsidP="00920263">
            <w:pPr>
              <w:rPr>
                <w:rFonts w:ascii="Calibri" w:hAnsi="Calibri"/>
                <w:sz w:val="22"/>
                <w:szCs w:val="22"/>
                <w:lang w:val="el-GR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>Η</w:t>
            </w:r>
            <w:r w:rsidRPr="00004F89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>ροή</w:t>
            </w:r>
            <w:r w:rsidRPr="00004F89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>νερού</w:t>
            </w:r>
            <w:r w:rsidRPr="00004F89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>από</w:t>
            </w:r>
            <w:r w:rsidRPr="00004F89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>τις</w:t>
            </w:r>
            <w:r w:rsidRPr="00004F89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>βρύσες</w:t>
            </w:r>
            <w:r w:rsidRPr="00004F89"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color w:val="000000"/>
                <w:sz w:val="22"/>
                <w:szCs w:val="22"/>
                <w:lang w:val="el-GR"/>
              </w:rPr>
              <w:t>δεν πρέπει να ξεπερνά τα</w:t>
            </w:r>
            <w:r w:rsidRPr="00004F89">
              <w:rPr>
                <w:rFonts w:ascii="Book Antiqua" w:hAnsi="Book Antiqua" w:cs="Book Antiqua"/>
                <w:snapToGrid w:val="0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color w:val="000000"/>
                <w:sz w:val="22"/>
                <w:szCs w:val="22"/>
                <w:lang w:val="el-GR"/>
              </w:rPr>
              <w:t>οκτώ (</w:t>
            </w:r>
            <w:r w:rsidRPr="00004F89">
              <w:rPr>
                <w:rFonts w:ascii="Book Antiqua" w:hAnsi="Book Antiqua" w:cs="Book Antiqua"/>
                <w:snapToGrid w:val="0"/>
                <w:color w:val="000000"/>
                <w:sz w:val="22"/>
                <w:szCs w:val="22"/>
                <w:lang w:val="el-GR"/>
              </w:rPr>
              <w:t>8</w:t>
            </w:r>
            <w:r>
              <w:rPr>
                <w:rFonts w:ascii="Book Antiqua" w:hAnsi="Book Antiqua" w:cs="Book Antiqua"/>
                <w:snapToGrid w:val="0"/>
                <w:color w:val="000000"/>
                <w:sz w:val="22"/>
                <w:szCs w:val="22"/>
                <w:lang w:val="el-GR"/>
              </w:rPr>
              <w:t>)</w:t>
            </w:r>
            <w:r w:rsidRPr="00004F89">
              <w:rPr>
                <w:rFonts w:ascii="Book Antiqua" w:hAnsi="Book Antiqua" w:cs="Book Antiqua"/>
                <w:snapToGrid w:val="0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color w:val="000000"/>
                <w:sz w:val="22"/>
                <w:szCs w:val="22"/>
                <w:lang w:val="el-GR"/>
              </w:rPr>
              <w:t>λίτρα</w:t>
            </w:r>
            <w:r w:rsidRPr="00004F89">
              <w:rPr>
                <w:rFonts w:ascii="Book Antiqua" w:hAnsi="Book Antiqua" w:cs="Book Antiqua"/>
                <w:snapToGrid w:val="0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color w:val="000000"/>
                <w:sz w:val="22"/>
                <w:szCs w:val="22"/>
                <w:lang w:val="el-GR"/>
              </w:rPr>
              <w:t>το λεπτό.</w:t>
            </w:r>
            <w:r w:rsidRPr="00004F89">
              <w:rPr>
                <w:rFonts w:ascii="Book Antiqua" w:hAnsi="Book Antiqua" w:cs="Book Antiqua"/>
                <w:snapToGrid w:val="0"/>
                <w:color w:val="000000"/>
                <w:sz w:val="22"/>
                <w:szCs w:val="22"/>
                <w:lang w:val="el-GR"/>
              </w:rPr>
              <w:t xml:space="preserve"> </w:t>
            </w:r>
            <w:r w:rsidR="00765AA9">
              <w:rPr>
                <w:rFonts w:ascii="Book Antiqua" w:hAnsi="Book Antiqua" w:cs="Book Antiqua"/>
                <w:snapToGrid w:val="0"/>
                <w:color w:val="000000"/>
                <w:sz w:val="22"/>
                <w:szCs w:val="22"/>
                <w:lang w:val="el-GR"/>
              </w:rPr>
              <w:t>(Υ)</w:t>
            </w:r>
          </w:p>
        </w:tc>
        <w:tc>
          <w:tcPr>
            <w:tcW w:w="1985" w:type="dxa"/>
          </w:tcPr>
          <w:p w14:paraId="5E519F1A" w14:textId="77777777" w:rsidR="003D17EA" w:rsidRDefault="003D17EA" w:rsidP="003D17E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  <w:p w14:paraId="7F6DF970" w14:textId="27BEEF29" w:rsidR="00920263" w:rsidRPr="008F191B" w:rsidRDefault="00920263" w:rsidP="00920263">
            <w:pPr>
              <w:jc w:val="center"/>
              <w:rPr>
                <w:rFonts w:ascii="Calibri" w:hAnsi="Calibri"/>
                <w:color w:val="000000"/>
                <w:sz w:val="22"/>
                <w:lang w:val="en-GB"/>
              </w:rPr>
            </w:pPr>
          </w:p>
        </w:tc>
      </w:tr>
      <w:tr w:rsidR="00920263" w:rsidRPr="008F191B" w14:paraId="287DF1AE" w14:textId="77777777" w:rsidTr="007B202F">
        <w:trPr>
          <w:jc w:val="center"/>
        </w:trPr>
        <w:tc>
          <w:tcPr>
            <w:tcW w:w="704" w:type="dxa"/>
          </w:tcPr>
          <w:p w14:paraId="6728B6C6" w14:textId="77777777" w:rsidR="00920263" w:rsidRPr="008F191B" w:rsidRDefault="00920263" w:rsidP="00920263">
            <w:pPr>
              <w:rPr>
                <w:rFonts w:ascii="Calibri" w:eastAsia="Times New Roman" w:hAnsi="Calibri"/>
                <w:sz w:val="18"/>
                <w:szCs w:val="18"/>
                <w:lang w:val="en-GB"/>
              </w:rPr>
            </w:pPr>
            <w:r>
              <w:rPr>
                <w:rFonts w:ascii="Calibri" w:eastAsia="Times New Roman" w:hAnsi="Calibri"/>
                <w:sz w:val="18"/>
                <w:szCs w:val="18"/>
                <w:lang w:val="en-GB"/>
              </w:rPr>
              <w:t>4.6</w:t>
            </w:r>
          </w:p>
        </w:tc>
        <w:tc>
          <w:tcPr>
            <w:tcW w:w="7938" w:type="dxa"/>
          </w:tcPr>
          <w:p w14:paraId="1FF8CA0F" w14:textId="58F141E8" w:rsidR="00920263" w:rsidRPr="00133851" w:rsidRDefault="00920263" w:rsidP="00920263">
            <w:pPr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szCs w:val="22"/>
                <w:lang w:val="el-GR"/>
              </w:rPr>
            </w:pPr>
            <w:r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lang w:val="el-GR"/>
              </w:rPr>
              <w:t xml:space="preserve">Όλα τα ακάθαρτα νερά πρέπει </w:t>
            </w:r>
            <w:r w:rsidR="00D11DB2"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lang w:val="el-GR"/>
              </w:rPr>
              <w:t>να επεξεργάζονται</w:t>
            </w:r>
            <w:r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lang w:val="el-GR"/>
              </w:rPr>
              <w:t xml:space="preserve"> σύμ</w:t>
            </w:r>
            <w:r w:rsidR="00D11DB2"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lang w:val="el-GR"/>
              </w:rPr>
              <w:t>φωνα με τους κανονισμούς του Κράτους και της Τοπικής Αυτοδιοίκησης.</w:t>
            </w:r>
            <w:r w:rsidRPr="00133851">
              <w:rPr>
                <w:rFonts w:ascii="Calibri" w:hAnsi="Calibri"/>
                <w:b/>
                <w:bCs/>
                <w:i/>
                <w:iCs/>
                <w:snapToGrid w:val="0"/>
                <w:color w:val="00B050"/>
                <w:sz w:val="22"/>
                <w:szCs w:val="22"/>
                <w:lang w:val="el-GR"/>
              </w:rPr>
              <w:t xml:space="preserve"> (</w:t>
            </w:r>
            <w:r w:rsidR="00151D99" w:rsidRPr="00133851">
              <w:rPr>
                <w:rFonts w:ascii="Calibri" w:hAnsi="Calibri"/>
                <w:b/>
                <w:bCs/>
                <w:i/>
                <w:iCs/>
                <w:snapToGrid w:val="0"/>
                <w:color w:val="00B050"/>
                <w:sz w:val="22"/>
                <w:szCs w:val="22"/>
                <w:lang w:val="el-GR"/>
              </w:rPr>
              <w:t>Π</w:t>
            </w:r>
            <w:r w:rsidRPr="00133851">
              <w:rPr>
                <w:rFonts w:ascii="Calibri" w:hAnsi="Calibri"/>
                <w:b/>
                <w:bCs/>
                <w:i/>
                <w:iCs/>
                <w:snapToGrid w:val="0"/>
                <w:color w:val="00B050"/>
                <w:sz w:val="22"/>
                <w:szCs w:val="22"/>
                <w:lang w:val="el-GR"/>
              </w:rPr>
              <w:t>)</w:t>
            </w:r>
          </w:p>
        </w:tc>
        <w:tc>
          <w:tcPr>
            <w:tcW w:w="1985" w:type="dxa"/>
          </w:tcPr>
          <w:p w14:paraId="752F0425" w14:textId="77777777" w:rsidR="003D17EA" w:rsidRDefault="003D17EA" w:rsidP="003D17E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  <w:p w14:paraId="266C6C28" w14:textId="4E7838FC" w:rsidR="00920263" w:rsidRPr="008F191B" w:rsidRDefault="00920263" w:rsidP="00920263">
            <w:pPr>
              <w:jc w:val="center"/>
              <w:rPr>
                <w:rFonts w:ascii="Calibri" w:hAnsi="Calibri"/>
                <w:i/>
                <w:color w:val="000000"/>
                <w:sz w:val="22"/>
                <w:lang w:val="en-GB"/>
              </w:rPr>
            </w:pPr>
          </w:p>
        </w:tc>
      </w:tr>
      <w:tr w:rsidR="00920263" w:rsidRPr="005B6A19" w14:paraId="71F979AC" w14:textId="77777777" w:rsidTr="007B202F">
        <w:trPr>
          <w:jc w:val="center"/>
        </w:trPr>
        <w:tc>
          <w:tcPr>
            <w:tcW w:w="704" w:type="dxa"/>
          </w:tcPr>
          <w:p w14:paraId="048064FD" w14:textId="3C363329" w:rsidR="00920263" w:rsidRPr="008F191B" w:rsidRDefault="00920263" w:rsidP="00920263">
            <w:pPr>
              <w:rPr>
                <w:rFonts w:ascii="Calibri" w:eastAsia="Times New Roman" w:hAnsi="Calibri"/>
                <w:sz w:val="18"/>
                <w:szCs w:val="18"/>
                <w:lang w:val="en-GB"/>
              </w:rPr>
            </w:pPr>
            <w:r>
              <w:rPr>
                <w:rFonts w:ascii="Calibri" w:eastAsia="Times New Roman" w:hAnsi="Calibri"/>
                <w:sz w:val="18"/>
                <w:szCs w:val="18"/>
                <w:lang w:val="en-GB"/>
              </w:rPr>
              <w:t>4.8</w:t>
            </w:r>
          </w:p>
        </w:tc>
        <w:tc>
          <w:tcPr>
            <w:tcW w:w="7938" w:type="dxa"/>
          </w:tcPr>
          <w:p w14:paraId="4CAF0278" w14:textId="7DF8C8E8" w:rsidR="00920263" w:rsidRPr="00133851" w:rsidRDefault="00D11DB2" w:rsidP="00920263">
            <w:pPr>
              <w:rPr>
                <w:rFonts w:ascii="Calibri" w:hAnsi="Calibri"/>
                <w:b/>
                <w:bCs/>
                <w:i/>
                <w:color w:val="00B050"/>
                <w:sz w:val="22"/>
                <w:szCs w:val="22"/>
                <w:lang w:val="el-GR"/>
              </w:rPr>
            </w:pP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 xml:space="preserve">Τα ακάθαρτα νερά επαναχρησιμοποιούνται </w:t>
            </w:r>
            <w:r w:rsidR="00920263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(</w:t>
            </w: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μετά από επεξ</w:t>
            </w:r>
            <w:r w:rsidR="000779B0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εργασία)</w:t>
            </w:r>
            <w:r w:rsidR="00920263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 xml:space="preserve"> (</w:t>
            </w:r>
            <w:r w:rsidR="00151D99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Π</w:t>
            </w:r>
            <w:r w:rsidR="00920263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)</w:t>
            </w:r>
          </w:p>
        </w:tc>
        <w:tc>
          <w:tcPr>
            <w:tcW w:w="1985" w:type="dxa"/>
          </w:tcPr>
          <w:p w14:paraId="0D8BFD11" w14:textId="77777777" w:rsidR="003D17EA" w:rsidRDefault="003D17EA" w:rsidP="003D17E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  <w:p w14:paraId="70FE9726" w14:textId="219D6A8D" w:rsidR="00920263" w:rsidRPr="008F191B" w:rsidRDefault="00920263" w:rsidP="00920263">
            <w:pPr>
              <w:jc w:val="center"/>
              <w:rPr>
                <w:rFonts w:ascii="Calibri" w:hAnsi="Calibri"/>
                <w:i/>
                <w:color w:val="000000"/>
                <w:sz w:val="22"/>
                <w:lang w:val="en-GB"/>
              </w:rPr>
            </w:pPr>
          </w:p>
        </w:tc>
      </w:tr>
      <w:tr w:rsidR="00920263" w:rsidRPr="008F191B" w14:paraId="2A794820" w14:textId="77777777" w:rsidTr="007B202F">
        <w:trPr>
          <w:jc w:val="center"/>
        </w:trPr>
        <w:tc>
          <w:tcPr>
            <w:tcW w:w="704" w:type="dxa"/>
          </w:tcPr>
          <w:p w14:paraId="112AB1A5" w14:textId="40A04933" w:rsidR="00920263" w:rsidRPr="008F191B" w:rsidRDefault="00920263" w:rsidP="00920263">
            <w:pPr>
              <w:rPr>
                <w:rFonts w:ascii="Calibri" w:eastAsia="Times New Roman" w:hAnsi="Calibri"/>
                <w:sz w:val="18"/>
                <w:szCs w:val="18"/>
                <w:lang w:val="en-GB"/>
              </w:rPr>
            </w:pPr>
            <w:r>
              <w:rPr>
                <w:rFonts w:ascii="Calibri" w:eastAsia="Times New Roman" w:hAnsi="Calibri"/>
                <w:sz w:val="18"/>
                <w:szCs w:val="18"/>
                <w:lang w:val="en-GB"/>
              </w:rPr>
              <w:t>4.9</w:t>
            </w:r>
          </w:p>
        </w:tc>
        <w:tc>
          <w:tcPr>
            <w:tcW w:w="7938" w:type="dxa"/>
          </w:tcPr>
          <w:p w14:paraId="2DEDBFBD" w14:textId="5B7266B1" w:rsidR="00920263" w:rsidRPr="00133851" w:rsidRDefault="000779B0" w:rsidP="00920263">
            <w:pPr>
              <w:rPr>
                <w:rFonts w:ascii="Calibri" w:hAnsi="Calibri"/>
                <w:b/>
                <w:bCs/>
                <w:i/>
                <w:color w:val="00B050"/>
                <w:sz w:val="22"/>
                <w:szCs w:val="22"/>
                <w:lang w:val="en-GB"/>
              </w:rPr>
            </w:pP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Εγκατάσταση νέων τουαλετών διπλής ροής 3/6 λίτρα</w:t>
            </w:r>
            <w:r w:rsidR="00920263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 xml:space="preserve">. </w:t>
            </w:r>
            <w:r w:rsidR="00920263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n-GB"/>
              </w:rPr>
              <w:t>(</w:t>
            </w:r>
            <w:r w:rsidR="00151D99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Π</w:t>
            </w:r>
            <w:r w:rsidR="00920263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n-GB"/>
              </w:rPr>
              <w:t>)</w:t>
            </w:r>
          </w:p>
        </w:tc>
        <w:tc>
          <w:tcPr>
            <w:tcW w:w="1985" w:type="dxa"/>
          </w:tcPr>
          <w:p w14:paraId="3C36E935" w14:textId="77777777" w:rsidR="003D17EA" w:rsidRDefault="003D17EA" w:rsidP="003D17E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  <w:p w14:paraId="14E1835D" w14:textId="56DECBA2" w:rsidR="00920263" w:rsidRPr="008F191B" w:rsidRDefault="00920263" w:rsidP="00920263">
            <w:pPr>
              <w:jc w:val="center"/>
              <w:rPr>
                <w:rFonts w:ascii="Calibri" w:hAnsi="Calibri"/>
                <w:i/>
                <w:color w:val="000000"/>
                <w:sz w:val="22"/>
                <w:lang w:val="en-GB"/>
              </w:rPr>
            </w:pPr>
          </w:p>
        </w:tc>
      </w:tr>
      <w:tr w:rsidR="00920263" w:rsidRPr="008F191B" w14:paraId="3CC282E8" w14:textId="77777777" w:rsidTr="007B202F">
        <w:trPr>
          <w:jc w:val="center"/>
        </w:trPr>
        <w:tc>
          <w:tcPr>
            <w:tcW w:w="10627" w:type="dxa"/>
            <w:gridSpan w:val="3"/>
          </w:tcPr>
          <w:p w14:paraId="77654AA6" w14:textId="77777777" w:rsidR="00920263" w:rsidRPr="008F191B" w:rsidRDefault="00920263" w:rsidP="00920263">
            <w:pPr>
              <w:rPr>
                <w:rFonts w:ascii="Calibri" w:eastAsia="Times New Roman" w:hAnsi="Calibri" w:cs="Arial"/>
                <w:b/>
                <w:sz w:val="18"/>
                <w:szCs w:val="18"/>
                <w:lang w:val="en-GB" w:eastAsia="nl-NL"/>
              </w:rPr>
            </w:pPr>
          </w:p>
          <w:p w14:paraId="17FE67DC" w14:textId="15A2EF2B" w:rsidR="003E3994" w:rsidRPr="003E3994" w:rsidRDefault="003E3994" w:rsidP="003E3994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cs="Arial"/>
                <w:b/>
                <w:bCs/>
                <w:lang w:val="el-GR"/>
              </w:rPr>
            </w:pPr>
            <w:r w:rsidRPr="003E3994">
              <w:rPr>
                <w:rFonts w:cs="Arial"/>
                <w:b/>
                <w:bCs/>
                <w:lang w:val="el-GR"/>
              </w:rPr>
              <w:t>ΠΛΥΣΙΜΟ ΚΑΙ ΚΑΘΑΡΙΣΜΟΣ</w:t>
            </w:r>
          </w:p>
          <w:p w14:paraId="5277108B" w14:textId="77777777" w:rsidR="00920263" w:rsidRPr="008F191B" w:rsidRDefault="00920263" w:rsidP="003E3994">
            <w:pPr>
              <w:ind w:left="360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lang w:val="en-GB" w:eastAsia="nl-NL"/>
              </w:rPr>
            </w:pPr>
          </w:p>
        </w:tc>
      </w:tr>
      <w:tr w:rsidR="00920263" w:rsidRPr="008F191B" w14:paraId="670403EA" w14:textId="77777777" w:rsidTr="007B202F">
        <w:trPr>
          <w:jc w:val="center"/>
        </w:trPr>
        <w:tc>
          <w:tcPr>
            <w:tcW w:w="704" w:type="dxa"/>
          </w:tcPr>
          <w:p w14:paraId="0D24D307" w14:textId="77777777" w:rsidR="00920263" w:rsidRPr="008F191B" w:rsidRDefault="00920263" w:rsidP="009202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  <w:t>5.</w:t>
            </w:r>
            <w:r w:rsidRPr="008F191B"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7938" w:type="dxa"/>
          </w:tcPr>
          <w:p w14:paraId="58C077BA" w14:textId="4BC1A83F" w:rsidR="00920263" w:rsidRPr="00D15899" w:rsidRDefault="000779B0" w:rsidP="00920263">
            <w:pPr>
              <w:rPr>
                <w:rFonts w:ascii="Calibri" w:hAnsi="Calibri"/>
                <w:sz w:val="22"/>
                <w:szCs w:val="22"/>
                <w:lang w:val="el-GR"/>
              </w:rPr>
            </w:pP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Τουλάχιστον</w:t>
            </w:r>
            <w:r w:rsidRPr="00D1589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το</w:t>
            </w:r>
            <w:r w:rsidRPr="00D1589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75%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των</w:t>
            </w:r>
            <w:r w:rsidRPr="00D1589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ειδών</w:t>
            </w:r>
            <w:r w:rsidRPr="00D1589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καθαρισμού</w:t>
            </w:r>
            <w:r w:rsidRPr="00D1589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καθημερινής</w:t>
            </w:r>
            <w:r w:rsidRPr="00D1589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χρήσης</w:t>
            </w:r>
            <w:r w:rsidRPr="00D1589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 w:rsidR="00151D9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πρέπει να είναι πιστοποιημένα με</w:t>
            </w:r>
            <w:r w:rsidRPr="00D1589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διεθνές</w:t>
            </w:r>
            <w:r w:rsidRPr="00D1589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οικολογικό</w:t>
            </w:r>
            <w:r w:rsidRPr="00D1589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σήμα</w:t>
            </w:r>
            <w:r w:rsidRPr="00D1589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 </w:t>
            </w:r>
            <w:r w:rsidR="00151D99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(Υ)</w:t>
            </w:r>
          </w:p>
        </w:tc>
        <w:tc>
          <w:tcPr>
            <w:tcW w:w="1985" w:type="dxa"/>
          </w:tcPr>
          <w:p w14:paraId="34C8F6FE" w14:textId="77777777" w:rsidR="003D17EA" w:rsidRDefault="003D17EA" w:rsidP="0092026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  <w:p w14:paraId="16055E6C" w14:textId="150D281F" w:rsidR="00920263" w:rsidRPr="008F191B" w:rsidRDefault="00920263" w:rsidP="00920263">
            <w:pPr>
              <w:jc w:val="center"/>
              <w:rPr>
                <w:rFonts w:ascii="Calibri" w:hAnsi="Calibri"/>
                <w:sz w:val="22"/>
                <w:lang w:val="en-GB"/>
              </w:rPr>
            </w:pPr>
            <w:r w:rsidRPr="00C43BC3">
              <w:rPr>
                <w:rFonts w:ascii="Calibri" w:hAnsi="Calibri"/>
                <w:color w:val="0070C0"/>
                <w:sz w:val="22"/>
                <w:szCs w:val="22"/>
              </w:rPr>
              <w:t>DOC</w:t>
            </w:r>
          </w:p>
        </w:tc>
      </w:tr>
      <w:tr w:rsidR="00920263" w:rsidRPr="000B4E3B" w14:paraId="3AA0F37C" w14:textId="77777777" w:rsidTr="007B202F">
        <w:trPr>
          <w:jc w:val="center"/>
        </w:trPr>
        <w:tc>
          <w:tcPr>
            <w:tcW w:w="704" w:type="dxa"/>
          </w:tcPr>
          <w:p w14:paraId="20170811" w14:textId="77777777" w:rsidR="00920263" w:rsidRPr="008F191B" w:rsidRDefault="00920263" w:rsidP="009202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5</w:t>
            </w:r>
            <w:r w:rsidRPr="008F191B">
              <w:rPr>
                <w:rFonts w:ascii="Calibri" w:hAnsi="Calibri"/>
                <w:sz w:val="18"/>
                <w:szCs w:val="18"/>
                <w:lang w:val="en-GB"/>
              </w:rPr>
              <w:t>.2</w:t>
            </w:r>
          </w:p>
        </w:tc>
        <w:tc>
          <w:tcPr>
            <w:tcW w:w="7938" w:type="dxa"/>
          </w:tcPr>
          <w:p w14:paraId="2E9D48C5" w14:textId="0E9D0C5F" w:rsidR="00920263" w:rsidRPr="006F1D4C" w:rsidRDefault="000779B0" w:rsidP="00920263">
            <w:pPr>
              <w:rPr>
                <w:rFonts w:ascii="Calibri" w:hAnsi="Calibri"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sz w:val="22"/>
                <w:lang w:val="el-GR"/>
              </w:rPr>
              <w:t>Απολυμαντικά</w:t>
            </w:r>
            <w:r w:rsidRPr="006F1D4C">
              <w:rPr>
                <w:rFonts w:ascii="Calibri" w:hAnsi="Calibri"/>
                <w:sz w:val="22"/>
                <w:lang w:val="el-GR"/>
              </w:rPr>
              <w:t xml:space="preserve"> </w:t>
            </w:r>
            <w:r w:rsidR="006F1D4C">
              <w:rPr>
                <w:rFonts w:ascii="Calibri" w:hAnsi="Calibri"/>
                <w:sz w:val="22"/>
                <w:lang w:val="el-GR"/>
              </w:rPr>
              <w:t>πρέπει</w:t>
            </w:r>
            <w:r w:rsidR="006F1D4C" w:rsidRPr="006F1D4C">
              <w:rPr>
                <w:rFonts w:ascii="Calibri" w:hAnsi="Calibri"/>
                <w:sz w:val="22"/>
                <w:lang w:val="el-GR"/>
              </w:rPr>
              <w:t xml:space="preserve"> </w:t>
            </w:r>
            <w:r w:rsidR="006F1D4C">
              <w:rPr>
                <w:rFonts w:ascii="Calibri" w:hAnsi="Calibri"/>
                <w:sz w:val="22"/>
                <w:lang w:val="el-GR"/>
              </w:rPr>
              <w:t>να</w:t>
            </w:r>
            <w:r w:rsidR="006F1D4C" w:rsidRPr="006F1D4C">
              <w:rPr>
                <w:rFonts w:ascii="Calibri" w:hAnsi="Calibri"/>
                <w:sz w:val="22"/>
                <w:lang w:val="el-GR"/>
              </w:rPr>
              <w:t xml:space="preserve"> </w:t>
            </w:r>
            <w:r w:rsidR="006F1D4C">
              <w:rPr>
                <w:rFonts w:ascii="Calibri" w:hAnsi="Calibri"/>
                <w:sz w:val="22"/>
                <w:lang w:val="el-GR"/>
              </w:rPr>
              <w:t>χρησιμοποιούνται</w:t>
            </w:r>
            <w:r w:rsidR="006F1D4C" w:rsidRPr="006F1D4C">
              <w:rPr>
                <w:rFonts w:ascii="Calibri" w:hAnsi="Calibri"/>
                <w:sz w:val="22"/>
                <w:lang w:val="el-GR"/>
              </w:rPr>
              <w:t xml:space="preserve"> </w:t>
            </w:r>
            <w:r w:rsidR="006F1D4C">
              <w:rPr>
                <w:rFonts w:ascii="Calibri" w:hAnsi="Calibri"/>
                <w:sz w:val="22"/>
                <w:lang w:val="el-GR"/>
              </w:rPr>
              <w:t>μόνο όταν</w:t>
            </w:r>
            <w:r w:rsidR="006F1D4C" w:rsidRPr="006F1D4C">
              <w:rPr>
                <w:rFonts w:ascii="Calibri" w:hAnsi="Calibri"/>
                <w:sz w:val="22"/>
                <w:lang w:val="el-GR"/>
              </w:rPr>
              <w:t xml:space="preserve"> </w:t>
            </w:r>
            <w:r w:rsidR="006F1D4C">
              <w:rPr>
                <w:rFonts w:ascii="Calibri" w:hAnsi="Calibri"/>
                <w:sz w:val="22"/>
                <w:lang w:val="el-GR"/>
              </w:rPr>
              <w:t>υπάρχει</w:t>
            </w:r>
            <w:r w:rsidR="006F1D4C" w:rsidRPr="006F1D4C">
              <w:rPr>
                <w:rFonts w:ascii="Calibri" w:hAnsi="Calibri"/>
                <w:sz w:val="22"/>
                <w:lang w:val="el-GR"/>
              </w:rPr>
              <w:t xml:space="preserve"> </w:t>
            </w:r>
            <w:r w:rsidR="006F1D4C">
              <w:rPr>
                <w:rFonts w:ascii="Calibri" w:hAnsi="Calibri"/>
                <w:sz w:val="22"/>
                <w:lang w:val="el-GR"/>
              </w:rPr>
              <w:t>ανάγκη</w:t>
            </w:r>
            <w:r w:rsidR="006F1D4C" w:rsidRPr="006F1D4C">
              <w:rPr>
                <w:rFonts w:ascii="Calibri" w:hAnsi="Calibri"/>
                <w:sz w:val="22"/>
                <w:lang w:val="el-GR"/>
              </w:rPr>
              <w:t xml:space="preserve"> </w:t>
            </w:r>
            <w:r w:rsidR="006F1D4C">
              <w:rPr>
                <w:rFonts w:ascii="Calibri" w:hAnsi="Calibri"/>
                <w:sz w:val="22"/>
                <w:lang w:val="el-GR"/>
              </w:rPr>
              <w:t>και σύμφωνα με τους κανονισμούς των κρατικών υπηρεσιών υγείας.</w:t>
            </w:r>
            <w:r w:rsidR="00920263" w:rsidRPr="006F1D4C">
              <w:rPr>
                <w:rFonts w:ascii="Calibri" w:hAnsi="Calibri"/>
                <w:sz w:val="22"/>
                <w:lang w:val="el-GR"/>
              </w:rPr>
              <w:t xml:space="preserve"> (</w:t>
            </w:r>
            <w:r w:rsidR="00151D99">
              <w:rPr>
                <w:rFonts w:ascii="Calibri" w:hAnsi="Calibri"/>
                <w:sz w:val="22"/>
                <w:lang w:val="el-GR"/>
              </w:rPr>
              <w:t>Υ</w:t>
            </w:r>
            <w:r w:rsidR="00920263" w:rsidRPr="006F1D4C">
              <w:rPr>
                <w:rFonts w:ascii="Calibri" w:hAnsi="Calibri"/>
                <w:sz w:val="22"/>
                <w:lang w:val="el-GR"/>
              </w:rPr>
              <w:t>)</w:t>
            </w:r>
          </w:p>
        </w:tc>
        <w:tc>
          <w:tcPr>
            <w:tcW w:w="1985" w:type="dxa"/>
          </w:tcPr>
          <w:p w14:paraId="33AACDAB" w14:textId="16F04D11" w:rsidR="00920263" w:rsidRPr="00BA35CC" w:rsidRDefault="003D17EA" w:rsidP="003D17EA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920263" w14:paraId="57A1871E" w14:textId="77777777" w:rsidTr="007B202F">
        <w:trPr>
          <w:jc w:val="center"/>
        </w:trPr>
        <w:tc>
          <w:tcPr>
            <w:tcW w:w="704" w:type="dxa"/>
          </w:tcPr>
          <w:p w14:paraId="4BA9B822" w14:textId="77777777" w:rsidR="00920263" w:rsidRDefault="00920263" w:rsidP="009202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5.3</w:t>
            </w:r>
          </w:p>
        </w:tc>
        <w:tc>
          <w:tcPr>
            <w:tcW w:w="7938" w:type="dxa"/>
          </w:tcPr>
          <w:p w14:paraId="4909D342" w14:textId="255F6D25" w:rsidR="00920263" w:rsidRPr="00E5588E" w:rsidRDefault="00A027AA" w:rsidP="00920263">
            <w:pPr>
              <w:rPr>
                <w:rFonts w:ascii="Calibri" w:hAnsi="Calibri"/>
                <w:snapToGrid w:val="0"/>
                <w:sz w:val="22"/>
                <w:lang w:val="el-GR"/>
              </w:rPr>
            </w:pPr>
            <w:r>
              <w:rPr>
                <w:rFonts w:ascii="Calibri" w:hAnsi="Calibri"/>
                <w:sz w:val="22"/>
                <w:lang w:val="el-GR"/>
              </w:rPr>
              <w:t>Χ</w:t>
            </w:r>
            <w:r w:rsidR="00151D99">
              <w:rPr>
                <w:rFonts w:ascii="Calibri" w:hAnsi="Calibri"/>
                <w:sz w:val="22"/>
                <w:lang w:val="el-GR"/>
              </w:rPr>
              <w:t>αρτοπετσέτες</w:t>
            </w:r>
            <w:r>
              <w:rPr>
                <w:rFonts w:ascii="Calibri" w:hAnsi="Calibri"/>
                <w:sz w:val="22"/>
                <w:lang w:val="el-GR"/>
              </w:rPr>
              <w:t xml:space="preserve"> και</w:t>
            </w:r>
            <w:r w:rsidR="00151D99" w:rsidRPr="00E5588E">
              <w:rPr>
                <w:rFonts w:ascii="Calibri" w:hAnsi="Calibri"/>
                <w:sz w:val="22"/>
                <w:lang w:val="el-GR"/>
              </w:rPr>
              <w:t xml:space="preserve"> </w:t>
            </w:r>
            <w:r w:rsidR="00151D99">
              <w:rPr>
                <w:rFonts w:ascii="Calibri" w:hAnsi="Calibri"/>
                <w:sz w:val="22"/>
                <w:lang w:val="el-GR"/>
              </w:rPr>
              <w:t>χαρτί</w:t>
            </w:r>
            <w:r w:rsidR="00151D99" w:rsidRPr="00E5588E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τουαλέτας</w:t>
            </w:r>
            <w:r w:rsidR="00151D99" w:rsidRPr="00E5588E">
              <w:rPr>
                <w:rFonts w:ascii="Calibri" w:hAnsi="Calibri"/>
                <w:sz w:val="22"/>
                <w:lang w:val="el-GR"/>
              </w:rPr>
              <w:t xml:space="preserve"> </w:t>
            </w:r>
            <w:r w:rsidR="00151D99">
              <w:rPr>
                <w:rFonts w:ascii="Calibri" w:hAnsi="Calibri"/>
                <w:sz w:val="22"/>
                <w:lang w:val="el-GR"/>
              </w:rPr>
              <w:t>πρέπει</w:t>
            </w:r>
            <w:r w:rsidR="00151D99" w:rsidRPr="00E5588E">
              <w:rPr>
                <w:rFonts w:ascii="Calibri" w:hAnsi="Calibri"/>
                <w:sz w:val="22"/>
                <w:lang w:val="el-GR"/>
              </w:rPr>
              <w:t xml:space="preserve"> </w:t>
            </w:r>
            <w:r w:rsidR="00151D99">
              <w:rPr>
                <w:rFonts w:ascii="Calibri" w:hAnsi="Calibri"/>
                <w:sz w:val="22"/>
                <w:lang w:val="el-GR"/>
              </w:rPr>
              <w:t>να</w:t>
            </w:r>
            <w:r w:rsidR="00151D99" w:rsidRPr="00E5588E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είναι φτιαγμένα</w:t>
            </w:r>
            <w:r w:rsidR="00E5588E" w:rsidRPr="00E5588E">
              <w:rPr>
                <w:rFonts w:ascii="Calibri" w:hAnsi="Calibri"/>
                <w:sz w:val="22"/>
                <w:lang w:val="el-GR"/>
              </w:rPr>
              <w:t xml:space="preserve"> </w:t>
            </w:r>
            <w:r w:rsidR="00E5588E">
              <w:rPr>
                <w:rFonts w:ascii="Calibri" w:hAnsi="Calibri"/>
                <w:sz w:val="22"/>
                <w:lang w:val="el-GR"/>
              </w:rPr>
              <w:t>από</w:t>
            </w:r>
            <w:r w:rsidR="00E5588E" w:rsidRPr="00E5588E">
              <w:rPr>
                <w:rFonts w:ascii="Calibri" w:hAnsi="Calibri"/>
                <w:sz w:val="22"/>
                <w:lang w:val="el-GR"/>
              </w:rPr>
              <w:t xml:space="preserve"> </w:t>
            </w:r>
            <w:r w:rsidR="00E5588E">
              <w:rPr>
                <w:rFonts w:ascii="Calibri" w:hAnsi="Calibri"/>
                <w:sz w:val="22"/>
                <w:lang w:val="el-GR"/>
              </w:rPr>
              <w:t>χαρτί</w:t>
            </w:r>
            <w:r w:rsidR="00E5588E" w:rsidRPr="00E5588E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χωρίς</w:t>
            </w:r>
            <w:r w:rsidR="00E5588E" w:rsidRPr="00E5588E">
              <w:rPr>
                <w:rFonts w:ascii="Calibri" w:hAnsi="Calibri"/>
                <w:sz w:val="22"/>
                <w:lang w:val="el-GR"/>
              </w:rPr>
              <w:t xml:space="preserve"> </w:t>
            </w:r>
            <w:r w:rsidR="00E5588E">
              <w:rPr>
                <w:rFonts w:ascii="Calibri" w:hAnsi="Calibri"/>
                <w:sz w:val="22"/>
                <w:lang w:val="el-GR"/>
              </w:rPr>
              <w:t>λεύκανση</w:t>
            </w:r>
            <w:r w:rsidR="00E5588E" w:rsidRPr="00E5588E">
              <w:rPr>
                <w:rFonts w:ascii="Calibri" w:hAnsi="Calibri"/>
                <w:sz w:val="22"/>
                <w:lang w:val="el-GR"/>
              </w:rPr>
              <w:t xml:space="preserve"> </w:t>
            </w:r>
            <w:r w:rsidR="00E5588E">
              <w:rPr>
                <w:rFonts w:ascii="Calibri" w:hAnsi="Calibri"/>
                <w:sz w:val="22"/>
                <w:lang w:val="el-GR"/>
              </w:rPr>
              <w:t>με</w:t>
            </w:r>
            <w:r w:rsidR="00E5588E" w:rsidRPr="00E5588E">
              <w:rPr>
                <w:rFonts w:ascii="Calibri" w:hAnsi="Calibri"/>
                <w:sz w:val="22"/>
                <w:lang w:val="el-GR"/>
              </w:rPr>
              <w:t xml:space="preserve"> </w:t>
            </w:r>
            <w:r w:rsidR="00E5588E">
              <w:rPr>
                <w:rFonts w:ascii="Calibri" w:hAnsi="Calibri"/>
                <w:sz w:val="22"/>
                <w:lang w:val="el-GR"/>
              </w:rPr>
              <w:t>χλωρίνη</w:t>
            </w:r>
            <w:r w:rsidR="00E5588E" w:rsidRPr="00E5588E">
              <w:rPr>
                <w:rFonts w:ascii="Calibri" w:hAnsi="Calibri"/>
                <w:sz w:val="22"/>
                <w:lang w:val="el-GR"/>
              </w:rPr>
              <w:t xml:space="preserve"> </w:t>
            </w:r>
            <w:r w:rsidR="00E5588E">
              <w:rPr>
                <w:rFonts w:ascii="Calibri" w:hAnsi="Calibri"/>
                <w:sz w:val="22"/>
                <w:lang w:val="el-GR"/>
              </w:rPr>
              <w:t>ή</w:t>
            </w:r>
            <w:r w:rsidR="00E5588E" w:rsidRPr="00E5588E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 xml:space="preserve">πρέπει </w:t>
            </w:r>
            <w:r w:rsidR="00E5588E">
              <w:rPr>
                <w:rFonts w:ascii="Calibri" w:hAnsi="Calibri"/>
                <w:sz w:val="22"/>
                <w:lang w:val="el-GR"/>
              </w:rPr>
              <w:t>να</w:t>
            </w:r>
            <w:r w:rsidR="00E5588E" w:rsidRPr="00E5588E">
              <w:rPr>
                <w:rFonts w:ascii="Calibri" w:hAnsi="Calibri"/>
                <w:sz w:val="22"/>
                <w:lang w:val="el-GR"/>
              </w:rPr>
              <w:t xml:space="preserve"> </w:t>
            </w:r>
            <w:r w:rsidR="00E5588E">
              <w:rPr>
                <w:rFonts w:ascii="Calibri" w:hAnsi="Calibri"/>
                <w:sz w:val="22"/>
                <w:lang w:val="el-GR"/>
              </w:rPr>
              <w:t>είναι</w:t>
            </w:r>
            <w:r w:rsidR="00E5588E" w:rsidRPr="00E5588E">
              <w:rPr>
                <w:rFonts w:ascii="Calibri" w:hAnsi="Calibri"/>
                <w:sz w:val="22"/>
                <w:lang w:val="el-GR"/>
              </w:rPr>
              <w:t xml:space="preserve"> </w:t>
            </w:r>
            <w:r w:rsidR="00E5588E">
              <w:rPr>
                <w:rFonts w:ascii="Calibri" w:hAnsi="Calibri"/>
                <w:sz w:val="22"/>
                <w:lang w:val="el-GR"/>
              </w:rPr>
              <w:t>πιστοποιημέν</w:t>
            </w:r>
            <w:r w:rsidR="00E06237">
              <w:rPr>
                <w:rFonts w:ascii="Calibri" w:hAnsi="Calibri"/>
                <w:sz w:val="22"/>
                <w:lang w:val="el-GR"/>
              </w:rPr>
              <w:t>α</w:t>
            </w:r>
            <w:r w:rsidR="00E5588E" w:rsidRPr="00E5588E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με</w:t>
            </w:r>
            <w:r w:rsidR="00E5588E" w:rsidRPr="00E5588E">
              <w:rPr>
                <w:rFonts w:ascii="Calibri" w:hAnsi="Calibri"/>
                <w:sz w:val="22"/>
                <w:lang w:val="el-GR"/>
              </w:rPr>
              <w:t xml:space="preserve"> </w:t>
            </w:r>
            <w:r w:rsidR="00E5588E">
              <w:rPr>
                <w:rFonts w:ascii="Calibri" w:hAnsi="Calibri"/>
                <w:sz w:val="22"/>
                <w:lang w:val="el-GR"/>
              </w:rPr>
              <w:t>οικολογικό</w:t>
            </w:r>
            <w:r w:rsidR="00E5588E" w:rsidRPr="00E5588E">
              <w:rPr>
                <w:rFonts w:ascii="Calibri" w:hAnsi="Calibri"/>
                <w:sz w:val="22"/>
                <w:lang w:val="el-GR"/>
              </w:rPr>
              <w:t xml:space="preserve"> </w:t>
            </w:r>
            <w:r w:rsidR="00E5588E">
              <w:rPr>
                <w:rFonts w:ascii="Calibri" w:hAnsi="Calibri"/>
                <w:sz w:val="22"/>
                <w:lang w:val="el-GR"/>
              </w:rPr>
              <w:t>σήμα</w:t>
            </w:r>
            <w:r w:rsidR="00920263" w:rsidRPr="00E5588E">
              <w:rPr>
                <w:rFonts w:ascii="Calibri" w:hAnsi="Calibri"/>
                <w:sz w:val="22"/>
                <w:lang w:val="el-GR"/>
              </w:rPr>
              <w:t xml:space="preserve"> </w:t>
            </w:r>
            <w:r w:rsidR="00920263" w:rsidRPr="00E5588E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(</w:t>
            </w:r>
            <w:r w:rsidR="00765AA9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Υ</w:t>
            </w:r>
            <w:r w:rsidR="00920263" w:rsidRPr="00E5588E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)</w:t>
            </w:r>
          </w:p>
        </w:tc>
        <w:tc>
          <w:tcPr>
            <w:tcW w:w="1985" w:type="dxa"/>
          </w:tcPr>
          <w:p w14:paraId="18FA5BD4" w14:textId="03B36CCD" w:rsidR="00920263" w:rsidRDefault="003D17EA" w:rsidP="00920263">
            <w:pPr>
              <w:jc w:val="center"/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920263" w:rsidRPr="008F191B" w14:paraId="490B9E1F" w14:textId="77777777" w:rsidTr="007B202F">
        <w:trPr>
          <w:jc w:val="center"/>
        </w:trPr>
        <w:tc>
          <w:tcPr>
            <w:tcW w:w="704" w:type="dxa"/>
          </w:tcPr>
          <w:p w14:paraId="6AC95F17" w14:textId="77777777" w:rsidR="00920263" w:rsidRPr="008F191B" w:rsidRDefault="00920263" w:rsidP="009202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  <w:t>5.4</w:t>
            </w:r>
          </w:p>
        </w:tc>
        <w:tc>
          <w:tcPr>
            <w:tcW w:w="7938" w:type="dxa"/>
          </w:tcPr>
          <w:p w14:paraId="4A51E35A" w14:textId="7B6447A9" w:rsidR="00920263" w:rsidRPr="00133851" w:rsidRDefault="003E3994" w:rsidP="00920263">
            <w:pPr>
              <w:rPr>
                <w:rFonts w:ascii="Calibri" w:hAnsi="Calibri"/>
                <w:b/>
                <w:bCs/>
                <w:color w:val="00B050"/>
                <w:sz w:val="22"/>
                <w:szCs w:val="22"/>
                <w:lang w:val="en-GB"/>
              </w:rPr>
            </w:pP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 xml:space="preserve">Χρησιμοποιείτε </w:t>
            </w:r>
            <w:r w:rsidR="006F1D4C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 xml:space="preserve">πανί ινών για καθαρισμό </w:t>
            </w: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επιφανίων για εξοικονόμηση νερού και χημικών.</w:t>
            </w:r>
            <w:r w:rsidR="00920263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 xml:space="preserve"> </w:t>
            </w:r>
            <w:r w:rsidR="00920263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n-GB"/>
              </w:rPr>
              <w:t>(</w:t>
            </w:r>
            <w:r w:rsidR="00765AA9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Π</w:t>
            </w:r>
            <w:r w:rsidR="00920263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n-GB"/>
              </w:rPr>
              <w:t>)</w:t>
            </w:r>
          </w:p>
        </w:tc>
        <w:tc>
          <w:tcPr>
            <w:tcW w:w="1985" w:type="dxa"/>
          </w:tcPr>
          <w:p w14:paraId="065369B9" w14:textId="5C085924" w:rsidR="00920263" w:rsidRPr="008F191B" w:rsidRDefault="003D17EA" w:rsidP="003D17EA">
            <w:pPr>
              <w:jc w:val="center"/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920263" w14:paraId="624FBA7C" w14:textId="77777777" w:rsidTr="007B202F">
        <w:trPr>
          <w:jc w:val="center"/>
        </w:trPr>
        <w:tc>
          <w:tcPr>
            <w:tcW w:w="704" w:type="dxa"/>
          </w:tcPr>
          <w:p w14:paraId="5DBDE2C7" w14:textId="77777777" w:rsidR="00920263" w:rsidRPr="008F191B" w:rsidRDefault="00920263" w:rsidP="009202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  <w:t>5.5</w:t>
            </w:r>
          </w:p>
        </w:tc>
        <w:tc>
          <w:tcPr>
            <w:tcW w:w="7938" w:type="dxa"/>
          </w:tcPr>
          <w:p w14:paraId="58B1CC20" w14:textId="08F942D2" w:rsidR="00920263" w:rsidRPr="00133851" w:rsidRDefault="003E3994" w:rsidP="00920263">
            <w:pPr>
              <w:rPr>
                <w:rFonts w:ascii="Calibri" w:hAnsi="Calibri"/>
                <w:b/>
                <w:bCs/>
                <w:color w:val="00B050"/>
                <w:sz w:val="22"/>
                <w:szCs w:val="22"/>
                <w:lang w:val="el-GR"/>
              </w:rPr>
            </w:pP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Αποφεύγετε τα μυρωδικά σπρέι και αρώματα σε σχέση με το πλύσιμο και καθαρισμό.</w:t>
            </w:r>
            <w:r w:rsidR="00920263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 xml:space="preserve"> (</w:t>
            </w:r>
            <w:r w:rsidR="00765AA9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Π</w:t>
            </w:r>
            <w:r w:rsidR="00920263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)</w:t>
            </w:r>
          </w:p>
        </w:tc>
        <w:tc>
          <w:tcPr>
            <w:tcW w:w="1985" w:type="dxa"/>
          </w:tcPr>
          <w:p w14:paraId="2C0F4ED3" w14:textId="63905F3E" w:rsidR="00920263" w:rsidRDefault="003D17EA" w:rsidP="003D17EA">
            <w:pPr>
              <w:jc w:val="center"/>
              <w:rPr>
                <w:rFonts w:ascii="Calibri" w:hAnsi="Calibri"/>
                <w:i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920263" w:rsidRPr="008F191B" w14:paraId="48EEBDA8" w14:textId="77777777" w:rsidTr="007B202F">
        <w:trPr>
          <w:jc w:val="center"/>
        </w:trPr>
        <w:tc>
          <w:tcPr>
            <w:tcW w:w="10627" w:type="dxa"/>
            <w:gridSpan w:val="3"/>
          </w:tcPr>
          <w:p w14:paraId="6C582FA2" w14:textId="77777777" w:rsidR="00920263" w:rsidRPr="008F191B" w:rsidRDefault="00920263" w:rsidP="009202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b/>
                <w:sz w:val="18"/>
                <w:szCs w:val="18"/>
                <w:lang w:val="en-GB"/>
              </w:rPr>
            </w:pPr>
          </w:p>
          <w:p w14:paraId="734930B4" w14:textId="2369F6F2" w:rsidR="003E3994" w:rsidRPr="003E3994" w:rsidRDefault="003E3994" w:rsidP="003E3994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cs="Arial"/>
                <w:b/>
                <w:bCs/>
                <w:lang w:val="el-GR"/>
              </w:rPr>
            </w:pPr>
            <w:r w:rsidRPr="003E3994">
              <w:rPr>
                <w:rFonts w:cs="Arial"/>
                <w:b/>
                <w:bCs/>
                <w:lang w:val="el-GR"/>
              </w:rPr>
              <w:t>ΔΙΑΧΕΙΡΙΣΗ ΑΠΟΡΡΙΜΜΑΤΩΝ</w:t>
            </w:r>
          </w:p>
          <w:p w14:paraId="0E283A96" w14:textId="24FC0499" w:rsidR="00920263" w:rsidRPr="008F191B" w:rsidRDefault="00920263" w:rsidP="003E3994">
            <w:pPr>
              <w:ind w:left="72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  <w:p w14:paraId="385C5326" w14:textId="77777777" w:rsidR="00920263" w:rsidRPr="008F191B" w:rsidRDefault="00920263" w:rsidP="009202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b/>
                <w:sz w:val="18"/>
                <w:szCs w:val="18"/>
                <w:lang w:val="en-GB"/>
              </w:rPr>
            </w:pPr>
          </w:p>
        </w:tc>
      </w:tr>
      <w:tr w:rsidR="00920263" w:rsidRPr="00EF5A54" w14:paraId="229035A6" w14:textId="77777777" w:rsidTr="007B202F">
        <w:trPr>
          <w:jc w:val="center"/>
        </w:trPr>
        <w:tc>
          <w:tcPr>
            <w:tcW w:w="704" w:type="dxa"/>
          </w:tcPr>
          <w:p w14:paraId="09EEC29B" w14:textId="77777777" w:rsidR="00920263" w:rsidRPr="008F191B" w:rsidRDefault="00920263" w:rsidP="00920263">
            <w:pPr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  <w:t>6</w:t>
            </w:r>
            <w:r w:rsidRPr="008F191B"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  <w:t>.1</w:t>
            </w:r>
          </w:p>
        </w:tc>
        <w:tc>
          <w:tcPr>
            <w:tcW w:w="7938" w:type="dxa"/>
          </w:tcPr>
          <w:p w14:paraId="27AC6F5B" w14:textId="484137D0" w:rsidR="00920263" w:rsidRPr="003E3994" w:rsidRDefault="003E3994" w:rsidP="00920263">
            <w:pPr>
              <w:rPr>
                <w:rFonts w:ascii="Calibri" w:hAnsi="Calibri"/>
                <w:sz w:val="22"/>
                <w:szCs w:val="22"/>
                <w:lang w:val="el-GR"/>
              </w:rPr>
            </w:pPr>
            <w:r>
              <w:rPr>
                <w:rFonts w:ascii="Book Antiqua" w:hAnsi="Book Antiqua" w:cs="Book Antiqua"/>
                <w:sz w:val="22"/>
                <w:szCs w:val="22"/>
                <w:lang w:val="el-GR"/>
              </w:rPr>
              <w:t>Η</w:t>
            </w:r>
            <w:r w:rsidRPr="003E3994">
              <w:rPr>
                <w:rFonts w:ascii="Book Antiqua" w:hAnsi="Book Antiqua" w:cs="Book Antiqua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z w:val="22"/>
                <w:szCs w:val="22"/>
                <w:lang w:val="el-GR"/>
              </w:rPr>
              <w:t>επιχείρηση</w:t>
            </w:r>
            <w:r w:rsidRPr="003E3994">
              <w:rPr>
                <w:rFonts w:ascii="Book Antiqua" w:hAnsi="Book Antiqua" w:cs="Book Antiqua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z w:val="22"/>
                <w:szCs w:val="22"/>
                <w:lang w:val="el-GR"/>
              </w:rPr>
              <w:t>πρέπει</w:t>
            </w:r>
            <w:r w:rsidRPr="003E3994">
              <w:rPr>
                <w:rFonts w:ascii="Book Antiqua" w:hAnsi="Book Antiqua" w:cs="Book Antiqua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z w:val="22"/>
                <w:szCs w:val="22"/>
                <w:lang w:val="el-GR"/>
              </w:rPr>
              <w:t>να</w:t>
            </w:r>
            <w:r w:rsidRPr="003E3994">
              <w:rPr>
                <w:rFonts w:ascii="Book Antiqua" w:hAnsi="Book Antiqua" w:cs="Book Antiqua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z w:val="22"/>
                <w:szCs w:val="22"/>
                <w:lang w:val="el-GR"/>
              </w:rPr>
              <w:t>διαχωρίζει</w:t>
            </w:r>
            <w:r w:rsidRPr="003E3994">
              <w:rPr>
                <w:rFonts w:ascii="Book Antiqua" w:hAnsi="Book Antiqua" w:cs="Book Antiqua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z w:val="22"/>
                <w:szCs w:val="22"/>
                <w:lang w:val="el-GR"/>
              </w:rPr>
              <w:t>τα</w:t>
            </w:r>
            <w:r w:rsidRPr="003E3994">
              <w:rPr>
                <w:rFonts w:ascii="Book Antiqua" w:hAnsi="Book Antiqua" w:cs="Book Antiqua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z w:val="22"/>
                <w:szCs w:val="22"/>
                <w:lang w:val="el-GR"/>
              </w:rPr>
              <w:t>απορρίμματα</w:t>
            </w:r>
            <w:r w:rsidRPr="003E3994">
              <w:rPr>
                <w:rFonts w:ascii="Book Antiqua" w:hAnsi="Book Antiqua" w:cs="Book Antiqua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z w:val="22"/>
                <w:szCs w:val="22"/>
                <w:lang w:val="el-GR"/>
              </w:rPr>
              <w:t>της</w:t>
            </w:r>
            <w:r w:rsidRPr="003E3994">
              <w:rPr>
                <w:rFonts w:ascii="Book Antiqua" w:hAnsi="Book Antiqua" w:cs="Book Antiqua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z w:val="22"/>
                <w:szCs w:val="22"/>
                <w:lang w:val="el-GR"/>
              </w:rPr>
              <w:t>στις</w:t>
            </w:r>
            <w:r w:rsidRPr="003E3994">
              <w:rPr>
                <w:rFonts w:ascii="Book Antiqua" w:hAnsi="Book Antiqua" w:cs="Book Antiqua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z w:val="22"/>
                <w:szCs w:val="22"/>
                <w:lang w:val="el-GR"/>
              </w:rPr>
              <w:t>κατηγορίες</w:t>
            </w:r>
            <w:r w:rsidRPr="003E3994">
              <w:rPr>
                <w:rFonts w:ascii="Book Antiqua" w:hAnsi="Book Antiqua" w:cs="Book Antiqua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z w:val="22"/>
                <w:szCs w:val="22"/>
                <w:lang w:val="el-GR"/>
              </w:rPr>
              <w:t>που</w:t>
            </w:r>
            <w:r w:rsidRPr="003E3994">
              <w:rPr>
                <w:rFonts w:ascii="Book Antiqua" w:hAnsi="Book Antiqua" w:cs="Book Antiqua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z w:val="22"/>
                <w:szCs w:val="22"/>
                <w:lang w:val="el-GR"/>
              </w:rPr>
              <w:t>προβλέπονται</w:t>
            </w:r>
            <w:r w:rsidRPr="003E3994">
              <w:rPr>
                <w:rFonts w:ascii="Book Antiqua" w:hAnsi="Book Antiqua" w:cs="Book Antiqua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z w:val="22"/>
                <w:szCs w:val="22"/>
                <w:lang w:val="el-GR"/>
              </w:rPr>
              <w:t>από</w:t>
            </w:r>
            <w:r w:rsidRPr="003E3994">
              <w:rPr>
                <w:rFonts w:ascii="Book Antiqua" w:hAnsi="Book Antiqua" w:cs="Book Antiqua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z w:val="22"/>
                <w:szCs w:val="22"/>
                <w:lang w:val="el-GR"/>
              </w:rPr>
              <w:t>τον</w:t>
            </w:r>
            <w:r w:rsidRPr="003E3994">
              <w:rPr>
                <w:rFonts w:ascii="Book Antiqua" w:hAnsi="Book Antiqua" w:cs="Book Antiqua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z w:val="22"/>
                <w:szCs w:val="22"/>
                <w:lang w:val="el-GR"/>
              </w:rPr>
              <w:t>αρμόδιο</w:t>
            </w:r>
            <w:r w:rsidRPr="003E3994">
              <w:rPr>
                <w:rFonts w:ascii="Book Antiqua" w:hAnsi="Book Antiqua" w:cs="Book Antiqua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z w:val="22"/>
                <w:szCs w:val="22"/>
                <w:lang w:val="el-GR"/>
              </w:rPr>
              <w:t>τοπικό</w:t>
            </w:r>
            <w:r w:rsidRPr="003E3994">
              <w:rPr>
                <w:rFonts w:ascii="Book Antiqua" w:hAnsi="Book Antiqua" w:cs="Book Antiqua"/>
                <w:sz w:val="22"/>
                <w:szCs w:val="22"/>
                <w:lang w:val="el-GR"/>
              </w:rPr>
              <w:t xml:space="preserve"> </w:t>
            </w:r>
            <w:r w:rsidR="00E06237">
              <w:rPr>
                <w:rFonts w:ascii="Book Antiqua" w:hAnsi="Book Antiqua" w:cs="Book Antiqua"/>
                <w:sz w:val="22"/>
                <w:szCs w:val="22"/>
                <w:lang w:val="el-GR"/>
              </w:rPr>
              <w:t>ή</w:t>
            </w:r>
            <w:r w:rsidRPr="003E3994">
              <w:rPr>
                <w:rFonts w:ascii="Book Antiqua" w:hAnsi="Book Antiqua" w:cs="Book Antiqua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z w:val="22"/>
                <w:szCs w:val="22"/>
                <w:lang w:val="el-GR"/>
              </w:rPr>
              <w:t>εθνικό</w:t>
            </w:r>
            <w:r w:rsidRPr="003E3994">
              <w:rPr>
                <w:rFonts w:ascii="Book Antiqua" w:hAnsi="Book Antiqua" w:cs="Book Antiqua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z w:val="22"/>
                <w:szCs w:val="22"/>
                <w:lang w:val="el-GR"/>
              </w:rPr>
              <w:t>φορέα</w:t>
            </w:r>
            <w:r w:rsidRPr="003E3994">
              <w:rPr>
                <w:rFonts w:ascii="Book Antiqua" w:hAnsi="Book Antiqua" w:cs="Book Antiqua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z w:val="22"/>
                <w:szCs w:val="22"/>
                <w:lang w:val="el-GR"/>
              </w:rPr>
              <w:t>διαχείρισης</w:t>
            </w:r>
            <w:r w:rsidRPr="003E3994">
              <w:rPr>
                <w:rFonts w:ascii="Book Antiqua" w:hAnsi="Book Antiqua" w:cs="Book Antiqua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z w:val="22"/>
                <w:szCs w:val="22"/>
                <w:lang w:val="el-GR"/>
              </w:rPr>
              <w:t>απορριμμάτων</w:t>
            </w:r>
            <w:r w:rsidR="000C74E0">
              <w:rPr>
                <w:rFonts w:ascii="Book Antiqua" w:hAnsi="Book Antiqua" w:cs="Book Antiqua"/>
                <w:sz w:val="22"/>
                <w:szCs w:val="22"/>
                <w:lang w:val="el-GR"/>
              </w:rPr>
              <w:t>,</w:t>
            </w:r>
            <w:r w:rsidR="00E5588E">
              <w:rPr>
                <w:rFonts w:ascii="Book Antiqua" w:hAnsi="Book Antiqua" w:cs="Book Antiqua"/>
                <w:sz w:val="22"/>
                <w:szCs w:val="22"/>
                <w:lang w:val="el-GR"/>
              </w:rPr>
              <w:t xml:space="preserve"> αλλά τουλάχιστον σε τρεις κατηγορίες</w:t>
            </w:r>
            <w:r>
              <w:rPr>
                <w:rFonts w:ascii="Calibri" w:hAnsi="Calibri"/>
                <w:sz w:val="22"/>
                <w:lang w:val="el-GR"/>
              </w:rPr>
              <w:t xml:space="preserve">. </w:t>
            </w:r>
            <w:r w:rsidR="00920263" w:rsidRPr="003E3994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(</w:t>
            </w:r>
            <w:r w:rsidR="00E5588E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Υ</w:t>
            </w:r>
            <w:r w:rsidR="00920263" w:rsidRPr="003E3994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)</w:t>
            </w:r>
          </w:p>
        </w:tc>
        <w:tc>
          <w:tcPr>
            <w:tcW w:w="1985" w:type="dxa"/>
          </w:tcPr>
          <w:p w14:paraId="1D38AEA2" w14:textId="77777777" w:rsidR="00920263" w:rsidRPr="00BA35CC" w:rsidRDefault="00920263" w:rsidP="00920263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No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920263" w:rsidRPr="00EF5A54" w14:paraId="46994A79" w14:textId="77777777" w:rsidTr="007B202F">
        <w:trPr>
          <w:jc w:val="center"/>
        </w:trPr>
        <w:tc>
          <w:tcPr>
            <w:tcW w:w="704" w:type="dxa"/>
          </w:tcPr>
          <w:p w14:paraId="1166EF02" w14:textId="77777777" w:rsidR="00920263" w:rsidRPr="008F191B" w:rsidRDefault="00920263" w:rsidP="00920263">
            <w:pPr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  <w:t>6</w:t>
            </w:r>
            <w:r w:rsidRPr="008F191B"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  <w:t>.2</w:t>
            </w:r>
          </w:p>
        </w:tc>
        <w:tc>
          <w:tcPr>
            <w:tcW w:w="7938" w:type="dxa"/>
          </w:tcPr>
          <w:p w14:paraId="34EBE111" w14:textId="6E173089" w:rsidR="00920263" w:rsidRPr="003E3994" w:rsidRDefault="00E06237" w:rsidP="00920263">
            <w:pPr>
              <w:rPr>
                <w:rFonts w:ascii="Calibri" w:hAnsi="Calibri"/>
                <w:sz w:val="22"/>
                <w:szCs w:val="22"/>
                <w:lang w:val="el-GR"/>
              </w:rPr>
            </w:pPr>
            <w:r>
              <w:rPr>
                <w:rFonts w:ascii="Book Antiqua" w:hAnsi="Book Antiqua" w:cs="Book Antiqua"/>
                <w:sz w:val="22"/>
                <w:szCs w:val="22"/>
                <w:lang w:val="el-GR"/>
              </w:rPr>
              <w:t>Τ</w:t>
            </w:r>
            <w:r w:rsidR="000C74E0">
              <w:rPr>
                <w:rFonts w:ascii="Book Antiqua" w:hAnsi="Book Antiqua" w:cs="Book Antiqua"/>
                <w:sz w:val="22"/>
                <w:szCs w:val="22"/>
                <w:lang w:val="el-GR"/>
              </w:rPr>
              <w:t xml:space="preserve">α διαχωριζόμενα απορρίμματα πρέπει </w:t>
            </w:r>
            <w:r w:rsidR="0052571E">
              <w:rPr>
                <w:rFonts w:ascii="Book Antiqua" w:hAnsi="Book Antiqua" w:cs="Book Antiqua"/>
                <w:sz w:val="22"/>
                <w:szCs w:val="22"/>
                <w:lang w:val="el-GR"/>
              </w:rPr>
              <w:t>να τυγχάνουν</w:t>
            </w:r>
            <w:r w:rsidR="000C74E0">
              <w:rPr>
                <w:rFonts w:ascii="Book Antiqua" w:hAnsi="Book Antiqua" w:cs="Book Antiqua"/>
                <w:sz w:val="22"/>
                <w:szCs w:val="22"/>
                <w:lang w:val="el-GR"/>
              </w:rPr>
              <w:t xml:space="preserve"> ξεχωριστή</w:t>
            </w:r>
            <w:r w:rsidR="0052571E">
              <w:rPr>
                <w:rFonts w:ascii="Book Antiqua" w:hAnsi="Book Antiqua" w:cs="Book Antiqua"/>
                <w:sz w:val="22"/>
                <w:szCs w:val="22"/>
                <w:lang w:val="el-GR"/>
              </w:rPr>
              <w:t>ς</w:t>
            </w:r>
            <w:r w:rsidR="000C74E0">
              <w:rPr>
                <w:rFonts w:ascii="Book Antiqua" w:hAnsi="Book Antiqua" w:cs="Book Antiqua"/>
                <w:sz w:val="22"/>
                <w:szCs w:val="22"/>
                <w:lang w:val="el-GR"/>
              </w:rPr>
              <w:t xml:space="preserve"> διαχείριση</w:t>
            </w:r>
            <w:r w:rsidR="0052571E">
              <w:rPr>
                <w:rFonts w:ascii="Book Antiqua" w:hAnsi="Book Antiqua" w:cs="Book Antiqua"/>
                <w:sz w:val="22"/>
                <w:szCs w:val="22"/>
                <w:lang w:val="el-GR"/>
              </w:rPr>
              <w:t>ς</w:t>
            </w:r>
            <w:r w:rsidR="000C74E0">
              <w:rPr>
                <w:rFonts w:ascii="Book Antiqua" w:hAnsi="Book Antiqua" w:cs="Book Antiqua"/>
                <w:sz w:val="22"/>
                <w:szCs w:val="22"/>
                <w:lang w:val="el-GR"/>
              </w:rPr>
              <w:t xml:space="preserve"> από</w:t>
            </w:r>
            <w:r w:rsidR="0052571E">
              <w:rPr>
                <w:rFonts w:ascii="Book Antiqua" w:hAnsi="Book Antiqua" w:cs="Book Antiqua"/>
                <w:sz w:val="22"/>
                <w:szCs w:val="22"/>
                <w:lang w:val="el-GR"/>
              </w:rPr>
              <w:t xml:space="preserve"> τον φορέα διαχείρισης,  είτε αυτός είναι </w:t>
            </w:r>
            <w:r w:rsidR="000C74E0">
              <w:rPr>
                <w:rFonts w:ascii="Book Antiqua" w:hAnsi="Book Antiqua" w:cs="Book Antiqua"/>
                <w:sz w:val="22"/>
                <w:szCs w:val="22"/>
                <w:lang w:val="el-GR"/>
              </w:rPr>
              <w:t>Τοπικό</w:t>
            </w:r>
            <w:r w:rsidR="0052571E">
              <w:rPr>
                <w:rFonts w:ascii="Book Antiqua" w:hAnsi="Book Antiqua" w:cs="Book Antiqua"/>
                <w:sz w:val="22"/>
                <w:szCs w:val="22"/>
                <w:lang w:val="el-GR"/>
              </w:rPr>
              <w:t xml:space="preserve">ς, </w:t>
            </w:r>
            <w:r w:rsidR="000C74E0">
              <w:rPr>
                <w:rFonts w:ascii="Book Antiqua" w:hAnsi="Book Antiqua" w:cs="Book Antiqua"/>
                <w:sz w:val="22"/>
                <w:szCs w:val="22"/>
                <w:lang w:val="el-GR"/>
              </w:rPr>
              <w:t>Εθνικό</w:t>
            </w:r>
            <w:r w:rsidR="0052571E">
              <w:rPr>
                <w:rFonts w:ascii="Book Antiqua" w:hAnsi="Book Antiqua" w:cs="Book Antiqua"/>
                <w:sz w:val="22"/>
                <w:szCs w:val="22"/>
                <w:lang w:val="el-GR"/>
              </w:rPr>
              <w:t>ς</w:t>
            </w:r>
            <w:r w:rsidR="000C74E0">
              <w:rPr>
                <w:rFonts w:ascii="Book Antiqua" w:hAnsi="Book Antiqua" w:cs="Book Antiqua"/>
                <w:sz w:val="22"/>
                <w:szCs w:val="22"/>
                <w:lang w:val="el-GR"/>
              </w:rPr>
              <w:t xml:space="preserve"> </w:t>
            </w:r>
            <w:r w:rsidR="0052571E">
              <w:rPr>
                <w:rFonts w:ascii="Book Antiqua" w:hAnsi="Book Antiqua" w:cs="Book Antiqua"/>
                <w:sz w:val="22"/>
                <w:szCs w:val="22"/>
                <w:lang w:val="el-GR"/>
              </w:rPr>
              <w:t>ή</w:t>
            </w:r>
            <w:r w:rsidR="000C74E0">
              <w:rPr>
                <w:rFonts w:ascii="Book Antiqua" w:hAnsi="Book Antiqua" w:cs="Book Antiqua"/>
                <w:sz w:val="22"/>
                <w:szCs w:val="22"/>
                <w:lang w:val="el-GR"/>
              </w:rPr>
              <w:t xml:space="preserve"> ιδιωτικό</w:t>
            </w:r>
            <w:r w:rsidR="0052571E">
              <w:rPr>
                <w:rFonts w:ascii="Book Antiqua" w:hAnsi="Book Antiqua" w:cs="Book Antiqua"/>
                <w:sz w:val="22"/>
                <w:szCs w:val="22"/>
                <w:lang w:val="el-GR"/>
              </w:rPr>
              <w:t>ς</w:t>
            </w:r>
            <w:r w:rsidR="000C74E0">
              <w:rPr>
                <w:rFonts w:ascii="Book Antiqua" w:hAnsi="Book Antiqua" w:cs="Book Antiqua"/>
                <w:sz w:val="22"/>
                <w:szCs w:val="22"/>
                <w:lang w:val="el-GR"/>
              </w:rPr>
              <w:t xml:space="preserve"> </w:t>
            </w:r>
            <w:r w:rsidR="0052571E">
              <w:rPr>
                <w:rFonts w:ascii="Book Antiqua" w:hAnsi="Book Antiqua" w:cs="Book Antiqua"/>
                <w:sz w:val="22"/>
                <w:szCs w:val="22"/>
                <w:lang w:val="el-GR"/>
              </w:rPr>
              <w:t xml:space="preserve">ή από τις ίδιες εγκαταστάσεις της </w:t>
            </w:r>
            <w:r w:rsidR="00530616">
              <w:rPr>
                <w:rFonts w:ascii="Book Antiqua" w:hAnsi="Book Antiqua" w:cs="Book Antiqua"/>
                <w:sz w:val="22"/>
                <w:szCs w:val="22"/>
                <w:lang w:val="el-GR"/>
              </w:rPr>
              <w:t>εταιρείας/οργανισμού</w:t>
            </w:r>
            <w:r w:rsidR="0052571E">
              <w:rPr>
                <w:rFonts w:ascii="Book Antiqua" w:hAnsi="Book Antiqua" w:cs="Book Antiqua"/>
                <w:sz w:val="22"/>
                <w:szCs w:val="22"/>
                <w:lang w:val="el-GR"/>
              </w:rPr>
              <w:t xml:space="preserve"> (Υ)</w:t>
            </w:r>
          </w:p>
        </w:tc>
        <w:tc>
          <w:tcPr>
            <w:tcW w:w="1985" w:type="dxa"/>
          </w:tcPr>
          <w:p w14:paraId="58260BA3" w14:textId="427A2954" w:rsidR="00920263" w:rsidRDefault="003D17EA" w:rsidP="00920263">
            <w:pPr>
              <w:jc w:val="center"/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920263" w:rsidRPr="00EF5A54" w14:paraId="0E77DBE8" w14:textId="77777777" w:rsidTr="007B202F">
        <w:trPr>
          <w:jc w:val="center"/>
        </w:trPr>
        <w:tc>
          <w:tcPr>
            <w:tcW w:w="704" w:type="dxa"/>
          </w:tcPr>
          <w:p w14:paraId="01CAF122" w14:textId="77777777" w:rsidR="00920263" w:rsidRPr="008F191B" w:rsidRDefault="00920263" w:rsidP="00920263">
            <w:pPr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  <w:t>6</w:t>
            </w:r>
            <w:r w:rsidRPr="008F191B"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  <w:t>.3</w:t>
            </w:r>
          </w:p>
        </w:tc>
        <w:tc>
          <w:tcPr>
            <w:tcW w:w="7938" w:type="dxa"/>
          </w:tcPr>
          <w:p w14:paraId="61914B6A" w14:textId="5615583F" w:rsidR="00920263" w:rsidRPr="008F191B" w:rsidRDefault="003E3994" w:rsidP="00920263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Οδηγίες</w:t>
            </w:r>
            <w:r w:rsidRPr="003E3994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σε</w:t>
            </w:r>
            <w:r w:rsidRPr="003E3994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απλή</w:t>
            </w:r>
            <w:r w:rsidRPr="003E3994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και</w:t>
            </w:r>
            <w:r w:rsidRPr="003E3994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κατανοητή</w:t>
            </w:r>
            <w:r w:rsidRPr="003E3994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γλώσσα</w:t>
            </w:r>
            <w:r w:rsidRPr="003E3994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για</w:t>
            </w:r>
            <w:r w:rsidRPr="003E3994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τον</w:t>
            </w:r>
            <w:r w:rsidRPr="003E3994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τρόπο</w:t>
            </w:r>
            <w:r w:rsidRPr="003E3994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διαχωρισμού</w:t>
            </w:r>
            <w:r w:rsidRPr="003E3994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και</w:t>
            </w:r>
            <w:r w:rsidRPr="003E3994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διαχείρισης</w:t>
            </w:r>
            <w:r w:rsidRPr="003E3994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των</w:t>
            </w:r>
            <w:r w:rsidRPr="003E3994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απορριμμάτων</w:t>
            </w:r>
            <w:r w:rsidRPr="003E3994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πρέπει</w:t>
            </w:r>
            <w:r w:rsidRPr="003E3994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να</w:t>
            </w:r>
            <w:r w:rsidRPr="003E3994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είναι</w:t>
            </w:r>
            <w:r w:rsidRPr="003E3994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εύκολα</w:t>
            </w:r>
            <w:r w:rsidRPr="003E3994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διαθέσιμες</w:t>
            </w:r>
            <w:r w:rsidRPr="003E3994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στο</w:t>
            </w:r>
            <w:r w:rsidRPr="003E3994"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Book Antiqua" w:hAnsi="Book Antiqua" w:cs="Book Antiqua"/>
                <w:snapToGrid w:val="0"/>
                <w:sz w:val="22"/>
                <w:szCs w:val="22"/>
                <w:lang w:val="el-GR"/>
              </w:rPr>
              <w:t>προσωπικό</w:t>
            </w:r>
            <w:r w:rsidRPr="003E3994">
              <w:rPr>
                <w:rFonts w:ascii="Calibri" w:hAnsi="Calibri"/>
                <w:snapToGrid w:val="0"/>
                <w:sz w:val="22"/>
                <w:lang w:val="el-GR"/>
              </w:rPr>
              <w:t>.</w:t>
            </w:r>
            <w:r>
              <w:rPr>
                <w:rFonts w:ascii="Calibri" w:hAnsi="Calibri"/>
                <w:snapToGrid w:val="0"/>
                <w:sz w:val="22"/>
                <w:lang w:val="el-GR"/>
              </w:rPr>
              <w:t xml:space="preserve"> </w:t>
            </w:r>
            <w:r w:rsidR="00920263" w:rsidRPr="003E3994">
              <w:rPr>
                <w:rFonts w:ascii="Calibri" w:hAnsi="Calibri"/>
                <w:sz w:val="22"/>
                <w:lang w:val="el-GR"/>
              </w:rPr>
              <w:t xml:space="preserve"> </w:t>
            </w:r>
            <w:r w:rsidR="00920263">
              <w:rPr>
                <w:rFonts w:ascii="Calibri" w:hAnsi="Calibri"/>
                <w:snapToGrid w:val="0"/>
                <w:sz w:val="22"/>
                <w:szCs w:val="22"/>
                <w:lang w:val="en-GB"/>
              </w:rPr>
              <w:t>(</w:t>
            </w:r>
            <w:r w:rsidR="00765AA9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Υ</w:t>
            </w:r>
            <w:r w:rsidR="00920263">
              <w:rPr>
                <w:rFonts w:ascii="Calibri" w:hAnsi="Calibri"/>
                <w:snapToGrid w:val="0"/>
                <w:sz w:val="22"/>
                <w:szCs w:val="22"/>
                <w:lang w:val="en-GB"/>
              </w:rPr>
              <w:t>)</w:t>
            </w:r>
          </w:p>
        </w:tc>
        <w:tc>
          <w:tcPr>
            <w:tcW w:w="1985" w:type="dxa"/>
          </w:tcPr>
          <w:p w14:paraId="1E0705D7" w14:textId="5581ECEB" w:rsidR="00920263" w:rsidRPr="008F191B" w:rsidRDefault="003D17EA" w:rsidP="00920263">
            <w:pPr>
              <w:jc w:val="center"/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920263" w:rsidRPr="008F191B" w14:paraId="21399786" w14:textId="77777777" w:rsidTr="007B202F">
        <w:trPr>
          <w:jc w:val="center"/>
        </w:trPr>
        <w:tc>
          <w:tcPr>
            <w:tcW w:w="704" w:type="dxa"/>
          </w:tcPr>
          <w:p w14:paraId="0C0B233C" w14:textId="576A3CA1" w:rsidR="00920263" w:rsidRPr="0052571E" w:rsidRDefault="00920263" w:rsidP="00920263">
            <w:pPr>
              <w:rPr>
                <w:rFonts w:ascii="Calibri" w:eastAsia="Times New Roman" w:hAnsi="Calibri" w:cs="Arial"/>
                <w:sz w:val="18"/>
                <w:szCs w:val="18"/>
                <w:lang w:val="el-GR" w:eastAsia="nl-N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  <w:t>6</w:t>
            </w:r>
            <w:r w:rsidRPr="008F191B"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  <w:t>.</w:t>
            </w:r>
            <w:r w:rsidR="0052571E">
              <w:rPr>
                <w:rFonts w:ascii="Calibri" w:eastAsia="Times New Roman" w:hAnsi="Calibri" w:cs="Arial"/>
                <w:sz w:val="18"/>
                <w:szCs w:val="18"/>
                <w:lang w:val="el-GR" w:eastAsia="nl-NL"/>
              </w:rPr>
              <w:t>4</w:t>
            </w:r>
          </w:p>
        </w:tc>
        <w:tc>
          <w:tcPr>
            <w:tcW w:w="7938" w:type="dxa"/>
          </w:tcPr>
          <w:p w14:paraId="22536461" w14:textId="4541E55A" w:rsidR="00920263" w:rsidRPr="00532FFC" w:rsidRDefault="00532FFC" w:rsidP="00920263">
            <w:pPr>
              <w:rPr>
                <w:rFonts w:ascii="Calibri" w:hAnsi="Calibri"/>
                <w:sz w:val="22"/>
                <w:lang w:val="el-GR"/>
              </w:rPr>
            </w:pPr>
            <w:r>
              <w:rPr>
                <w:rFonts w:ascii="Calibri" w:hAnsi="Calibri"/>
                <w:sz w:val="22"/>
                <w:lang w:val="el-GR"/>
              </w:rPr>
              <w:t>Επικίνδυνα</w:t>
            </w:r>
            <w:r w:rsidRPr="00532FFC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στερεά</w:t>
            </w:r>
            <w:r w:rsidRPr="00532FFC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και</w:t>
            </w:r>
            <w:r w:rsidRPr="00532FFC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υγρά</w:t>
            </w:r>
            <w:r w:rsidRPr="00532FFC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χημικά</w:t>
            </w:r>
            <w:r w:rsidRPr="00532FFC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πρέπει</w:t>
            </w:r>
            <w:r w:rsidRPr="00532FFC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να</w:t>
            </w:r>
            <w:r w:rsidRPr="00532FFC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φυλάγονται</w:t>
            </w:r>
            <w:r w:rsidRPr="00532FFC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σε ειδικό χώρο σε ξεχωριστά</w:t>
            </w:r>
            <w:r w:rsidRPr="00532FFC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δοχεία</w:t>
            </w:r>
            <w:r w:rsidRPr="00532FFC">
              <w:rPr>
                <w:rFonts w:ascii="Calibri" w:hAnsi="Calibri"/>
                <w:sz w:val="22"/>
                <w:lang w:val="el-GR"/>
              </w:rPr>
              <w:t xml:space="preserve">  </w:t>
            </w:r>
            <w:r>
              <w:rPr>
                <w:rFonts w:ascii="Calibri" w:hAnsi="Calibri"/>
                <w:sz w:val="22"/>
                <w:lang w:val="el-GR"/>
              </w:rPr>
              <w:t>για</w:t>
            </w:r>
            <w:r w:rsidRPr="00532FFC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αποφυγή</w:t>
            </w:r>
            <w:r w:rsidRPr="00532FFC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διαρροής</w:t>
            </w:r>
            <w:r w:rsidRPr="00532FFC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και</w:t>
            </w:r>
            <w:r w:rsidRPr="00532FFC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ρύπανσης</w:t>
            </w:r>
            <w:r w:rsidRPr="00532FFC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του</w:t>
            </w:r>
            <w:r w:rsidRPr="00532FFC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περιβάλλοντος.</w:t>
            </w:r>
            <w:r w:rsidR="00920263" w:rsidRPr="00532FFC">
              <w:rPr>
                <w:rFonts w:ascii="Calibri" w:hAnsi="Calibri"/>
                <w:sz w:val="22"/>
                <w:lang w:val="el-GR"/>
              </w:rPr>
              <w:t xml:space="preserve"> (</w:t>
            </w:r>
            <w:r w:rsidR="00765AA9">
              <w:rPr>
                <w:rFonts w:ascii="Calibri" w:hAnsi="Calibri"/>
                <w:sz w:val="22"/>
                <w:lang w:val="el-GR"/>
              </w:rPr>
              <w:t>Υ</w:t>
            </w:r>
            <w:r w:rsidR="00920263" w:rsidRPr="00532FFC">
              <w:rPr>
                <w:rFonts w:ascii="Calibri" w:hAnsi="Calibri"/>
                <w:sz w:val="22"/>
                <w:lang w:val="el-GR"/>
              </w:rPr>
              <w:t>)</w:t>
            </w:r>
          </w:p>
        </w:tc>
        <w:tc>
          <w:tcPr>
            <w:tcW w:w="1985" w:type="dxa"/>
          </w:tcPr>
          <w:p w14:paraId="743E9DD3" w14:textId="674452C6" w:rsidR="00920263" w:rsidRPr="008F191B" w:rsidRDefault="003D17EA" w:rsidP="00920263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920263" w:rsidRPr="008F191B" w14:paraId="42245F41" w14:textId="77777777" w:rsidTr="007B202F">
        <w:trPr>
          <w:jc w:val="center"/>
        </w:trPr>
        <w:tc>
          <w:tcPr>
            <w:tcW w:w="704" w:type="dxa"/>
          </w:tcPr>
          <w:p w14:paraId="3976AA80" w14:textId="4C72B27E" w:rsidR="00920263" w:rsidRPr="0052571E" w:rsidRDefault="00920263" w:rsidP="00920263">
            <w:pPr>
              <w:rPr>
                <w:rFonts w:ascii="Calibri" w:eastAsia="Times New Roman" w:hAnsi="Calibri" w:cs="Arial"/>
                <w:sz w:val="18"/>
                <w:szCs w:val="18"/>
                <w:lang w:val="el-GR" w:eastAsia="nl-N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  <w:t>6</w:t>
            </w:r>
            <w:r w:rsidRPr="008F191B"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  <w:t>.</w:t>
            </w:r>
            <w:r w:rsidR="0052571E">
              <w:rPr>
                <w:rFonts w:ascii="Calibri" w:eastAsia="Times New Roman" w:hAnsi="Calibri" w:cs="Arial"/>
                <w:sz w:val="18"/>
                <w:szCs w:val="18"/>
                <w:lang w:val="el-GR" w:eastAsia="nl-NL"/>
              </w:rPr>
              <w:t>5</w:t>
            </w:r>
          </w:p>
        </w:tc>
        <w:tc>
          <w:tcPr>
            <w:tcW w:w="7938" w:type="dxa"/>
          </w:tcPr>
          <w:p w14:paraId="1877BA88" w14:textId="3B78A4A5" w:rsidR="00920263" w:rsidRPr="0052571E" w:rsidRDefault="00532FFC" w:rsidP="00920263">
            <w:pPr>
              <w:rPr>
                <w:rFonts w:ascii="Calibri" w:hAnsi="Calibri"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sz w:val="22"/>
                <w:lang w:val="el-GR"/>
              </w:rPr>
              <w:t>Επικίνδυνα</w:t>
            </w:r>
            <w:r w:rsidRPr="00532FFC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στερεά</w:t>
            </w:r>
            <w:r w:rsidRPr="00532FFC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και</w:t>
            </w:r>
            <w:r w:rsidRPr="00532FFC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υγρά</w:t>
            </w:r>
            <w:r w:rsidRPr="00532FFC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χημικά</w:t>
            </w:r>
            <w:r w:rsidRPr="00532FFC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απόβλητα</w:t>
            </w:r>
            <w:r w:rsidRPr="00532FFC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πρέπει</w:t>
            </w:r>
            <w:r w:rsidRPr="00532FFC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να</w:t>
            </w:r>
            <w:r w:rsidRPr="00532FFC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μεταφέρονται</w:t>
            </w:r>
            <w:r w:rsidRPr="00532FFC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με</w:t>
            </w:r>
            <w:r w:rsidRPr="00532FFC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ασφάλεια</w:t>
            </w:r>
            <w:r w:rsidR="00920263" w:rsidRPr="00532FFC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 xml:space="preserve">σε </w:t>
            </w:r>
            <w:r w:rsidR="00366F79">
              <w:rPr>
                <w:rFonts w:ascii="Calibri" w:hAnsi="Calibri"/>
                <w:sz w:val="22"/>
                <w:lang w:val="el-GR"/>
              </w:rPr>
              <w:t>εγκεκριμένη</w:t>
            </w:r>
            <w:r>
              <w:rPr>
                <w:rFonts w:ascii="Calibri" w:hAnsi="Calibri"/>
                <w:sz w:val="22"/>
                <w:lang w:val="el-GR"/>
              </w:rPr>
              <w:t xml:space="preserve"> </w:t>
            </w:r>
            <w:r w:rsidR="00366F79">
              <w:rPr>
                <w:rFonts w:ascii="Calibri" w:hAnsi="Calibri"/>
                <w:sz w:val="22"/>
                <w:lang w:val="el-GR"/>
              </w:rPr>
              <w:t>εγκατάσταση υποδοχής</w:t>
            </w:r>
            <w:r w:rsidR="00920263" w:rsidRPr="00532FFC">
              <w:rPr>
                <w:rFonts w:ascii="Calibri" w:hAnsi="Calibri"/>
                <w:sz w:val="22"/>
                <w:lang w:val="el-GR"/>
              </w:rPr>
              <w:t xml:space="preserve">. </w:t>
            </w:r>
            <w:r w:rsidR="00920263" w:rsidRPr="0052571E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(</w:t>
            </w:r>
            <w:r w:rsidR="00765AA9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Υ</w:t>
            </w:r>
            <w:r w:rsidR="00920263" w:rsidRPr="0052571E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)</w:t>
            </w:r>
          </w:p>
        </w:tc>
        <w:tc>
          <w:tcPr>
            <w:tcW w:w="1985" w:type="dxa"/>
          </w:tcPr>
          <w:p w14:paraId="443BB891" w14:textId="5FE65D50" w:rsidR="00920263" w:rsidRDefault="003D17EA" w:rsidP="00920263">
            <w:pPr>
              <w:jc w:val="center"/>
              <w:rPr>
                <w:rFonts w:ascii="Calibri" w:hAnsi="Calibri"/>
                <w:i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920263" w:rsidRPr="008F191B" w14:paraId="65051A39" w14:textId="77777777" w:rsidTr="007B202F">
        <w:trPr>
          <w:jc w:val="center"/>
        </w:trPr>
        <w:tc>
          <w:tcPr>
            <w:tcW w:w="704" w:type="dxa"/>
          </w:tcPr>
          <w:p w14:paraId="08670C85" w14:textId="2ED93335" w:rsidR="00920263" w:rsidRPr="0052571E" w:rsidRDefault="00920263" w:rsidP="00920263">
            <w:pPr>
              <w:rPr>
                <w:rFonts w:ascii="Calibri" w:eastAsia="Times New Roman" w:hAnsi="Calibri" w:cs="Arial"/>
                <w:sz w:val="18"/>
                <w:szCs w:val="18"/>
                <w:lang w:val="el-GR" w:eastAsia="nl-NL"/>
              </w:rPr>
            </w:pPr>
            <w:r w:rsidRPr="00EF5A54"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  <w:t>6.</w:t>
            </w:r>
            <w:r w:rsidR="0052571E">
              <w:rPr>
                <w:rFonts w:ascii="Calibri" w:eastAsia="Times New Roman" w:hAnsi="Calibri" w:cs="Arial"/>
                <w:sz w:val="18"/>
                <w:szCs w:val="18"/>
                <w:lang w:val="el-GR" w:eastAsia="nl-NL"/>
              </w:rPr>
              <w:t>6</w:t>
            </w:r>
          </w:p>
        </w:tc>
        <w:tc>
          <w:tcPr>
            <w:tcW w:w="7938" w:type="dxa"/>
          </w:tcPr>
          <w:p w14:paraId="7457FDDD" w14:textId="1EEFD581" w:rsidR="00920263" w:rsidRPr="004E5F9B" w:rsidRDefault="004E5F9B" w:rsidP="00920263">
            <w:pPr>
              <w:rPr>
                <w:rFonts w:ascii="Calibri" w:hAnsi="Calibri"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color w:val="000000"/>
                <w:sz w:val="22"/>
                <w:lang w:val="el-GR"/>
              </w:rPr>
              <w:t>Σε κάθε τουαλέτα πρέπει να υπάρχει δοχείο απορριμμάτων με καπάκι</w:t>
            </w:r>
            <w:r w:rsidR="00920263" w:rsidRPr="004E5F9B">
              <w:rPr>
                <w:rFonts w:ascii="Calibri" w:hAnsi="Calibri"/>
                <w:color w:val="000000"/>
                <w:sz w:val="22"/>
                <w:lang w:val="el-GR"/>
              </w:rPr>
              <w:t xml:space="preserve">. </w:t>
            </w:r>
            <w:r w:rsidR="00920263" w:rsidRPr="004E5F9B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(</w:t>
            </w:r>
            <w:r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Υ</w:t>
            </w:r>
            <w:r w:rsidR="00920263" w:rsidRPr="004E5F9B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)</w:t>
            </w:r>
          </w:p>
        </w:tc>
        <w:tc>
          <w:tcPr>
            <w:tcW w:w="1985" w:type="dxa"/>
          </w:tcPr>
          <w:p w14:paraId="6EB30649" w14:textId="1DE35B25" w:rsidR="00920263" w:rsidRPr="00EF5A54" w:rsidRDefault="003D17EA" w:rsidP="00920263">
            <w:pPr>
              <w:jc w:val="center"/>
              <w:rPr>
                <w:rFonts w:ascii="Calibri" w:hAnsi="Calibri"/>
                <w:i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920263" w:rsidRPr="00EF5A54" w14:paraId="2A18A8CC" w14:textId="77777777" w:rsidTr="007B202F">
        <w:trPr>
          <w:jc w:val="center"/>
        </w:trPr>
        <w:tc>
          <w:tcPr>
            <w:tcW w:w="704" w:type="dxa"/>
          </w:tcPr>
          <w:p w14:paraId="0FCBF8B7" w14:textId="33E562F3" w:rsidR="00920263" w:rsidRPr="0052571E" w:rsidRDefault="00920263" w:rsidP="00920263">
            <w:pPr>
              <w:rPr>
                <w:rFonts w:ascii="Calibri" w:eastAsia="Times New Roman" w:hAnsi="Calibri" w:cs="Arial"/>
                <w:sz w:val="18"/>
                <w:szCs w:val="18"/>
                <w:lang w:val="el-GR" w:eastAsia="nl-NL"/>
              </w:rPr>
            </w:pPr>
            <w:r w:rsidRPr="00EF5A54"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  <w:t>6.</w:t>
            </w:r>
            <w:r w:rsidR="0052571E">
              <w:rPr>
                <w:rFonts w:ascii="Calibri" w:eastAsia="Times New Roman" w:hAnsi="Calibri" w:cs="Arial"/>
                <w:sz w:val="18"/>
                <w:szCs w:val="18"/>
                <w:lang w:val="el-GR" w:eastAsia="nl-NL"/>
              </w:rPr>
              <w:t>7</w:t>
            </w:r>
          </w:p>
        </w:tc>
        <w:tc>
          <w:tcPr>
            <w:tcW w:w="7938" w:type="dxa"/>
          </w:tcPr>
          <w:p w14:paraId="1F114F90" w14:textId="5767BAB6" w:rsidR="00920263" w:rsidRPr="00133851" w:rsidRDefault="00530616" w:rsidP="00920263">
            <w:pPr>
              <w:rPr>
                <w:rFonts w:ascii="Calibri" w:hAnsi="Calibri"/>
                <w:b/>
                <w:bCs/>
                <w:color w:val="00B050"/>
                <w:sz w:val="22"/>
                <w:szCs w:val="22"/>
                <w:lang w:val="el-GR"/>
              </w:rPr>
            </w:pP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 xml:space="preserve">Η επιχείρηση πρέπει να καταγράφει το συνολικό ποσό </w:t>
            </w:r>
            <w:r w:rsidR="003F2F22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(όγκο/βάρος)</w:t>
            </w: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των απορριμμάτων  της</w:t>
            </w:r>
            <w:r w:rsidR="00920263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 xml:space="preserve"> (</w:t>
            </w: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Π</w:t>
            </w:r>
            <w:r w:rsidR="00920263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)</w:t>
            </w:r>
          </w:p>
        </w:tc>
        <w:tc>
          <w:tcPr>
            <w:tcW w:w="1985" w:type="dxa"/>
          </w:tcPr>
          <w:p w14:paraId="7625FAEF" w14:textId="2911AC81" w:rsidR="00920263" w:rsidRPr="00EF5A54" w:rsidRDefault="003D17EA" w:rsidP="00920263">
            <w:pPr>
              <w:jc w:val="center"/>
              <w:rPr>
                <w:rFonts w:ascii="Calibri" w:hAnsi="Calibri"/>
                <w:i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52571E" w:rsidRPr="00EF5A54" w14:paraId="7D80CFF4" w14:textId="77777777" w:rsidTr="007B202F">
        <w:trPr>
          <w:jc w:val="center"/>
        </w:trPr>
        <w:tc>
          <w:tcPr>
            <w:tcW w:w="704" w:type="dxa"/>
          </w:tcPr>
          <w:p w14:paraId="12E995E8" w14:textId="3C959C98" w:rsidR="0052571E" w:rsidRPr="00530616" w:rsidRDefault="00530616" w:rsidP="00920263">
            <w:pPr>
              <w:rPr>
                <w:rFonts w:ascii="Calibri" w:eastAsia="Times New Roman" w:hAnsi="Calibri" w:cs="Arial"/>
                <w:sz w:val="18"/>
                <w:szCs w:val="18"/>
                <w:lang w:val="el-GR" w:eastAsia="nl-N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val="el-GR" w:eastAsia="nl-NL"/>
              </w:rPr>
              <w:t>6.8</w:t>
            </w:r>
          </w:p>
        </w:tc>
        <w:tc>
          <w:tcPr>
            <w:tcW w:w="7938" w:type="dxa"/>
          </w:tcPr>
          <w:p w14:paraId="262893CB" w14:textId="4170F722" w:rsidR="0052571E" w:rsidRPr="00133851" w:rsidRDefault="00530616" w:rsidP="00920263">
            <w:pPr>
              <w:rPr>
                <w:rFonts w:ascii="Calibri" w:hAnsi="Calibri"/>
                <w:b/>
                <w:bCs/>
                <w:i/>
                <w:snapToGrid w:val="0"/>
                <w:color w:val="00B050"/>
                <w:sz w:val="22"/>
                <w:lang w:val="el-GR"/>
              </w:rPr>
            </w:pPr>
            <w:r w:rsidRPr="00133851">
              <w:rPr>
                <w:rFonts w:ascii="Calibri" w:hAnsi="Calibri"/>
                <w:b/>
                <w:bCs/>
                <w:i/>
                <w:snapToGrid w:val="0"/>
                <w:color w:val="00B050"/>
                <w:sz w:val="22"/>
                <w:lang w:val="el-GR"/>
              </w:rPr>
              <w:t>Η επιχείρηση καταστρώνει πλάνο για μείωση και/ή επαναχρησιμοποίηση των απορριμμάτων</w:t>
            </w:r>
            <w:r w:rsidR="00765AA9" w:rsidRPr="00133851">
              <w:rPr>
                <w:rFonts w:ascii="Calibri" w:hAnsi="Calibri"/>
                <w:b/>
                <w:bCs/>
                <w:i/>
                <w:snapToGrid w:val="0"/>
                <w:color w:val="00B050"/>
                <w:sz w:val="22"/>
                <w:lang w:val="el-GR"/>
              </w:rPr>
              <w:t xml:space="preserve"> (Π)</w:t>
            </w:r>
          </w:p>
        </w:tc>
        <w:tc>
          <w:tcPr>
            <w:tcW w:w="1985" w:type="dxa"/>
          </w:tcPr>
          <w:p w14:paraId="7DBAACB6" w14:textId="77777777" w:rsidR="0052571E" w:rsidRDefault="0052571E" w:rsidP="0092026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20263" w:rsidRPr="00EF5A54" w14:paraId="72C9FFD3" w14:textId="77777777" w:rsidTr="007B202F">
        <w:trPr>
          <w:jc w:val="center"/>
        </w:trPr>
        <w:tc>
          <w:tcPr>
            <w:tcW w:w="704" w:type="dxa"/>
          </w:tcPr>
          <w:p w14:paraId="0F106B43" w14:textId="77777777" w:rsidR="00920263" w:rsidRPr="00EF5A54" w:rsidRDefault="00920263" w:rsidP="00920263">
            <w:pPr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</w:pPr>
            <w:r w:rsidRPr="00EF5A54"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  <w:lastRenderedPageBreak/>
              <w:t>6.9</w:t>
            </w:r>
          </w:p>
        </w:tc>
        <w:tc>
          <w:tcPr>
            <w:tcW w:w="7938" w:type="dxa"/>
          </w:tcPr>
          <w:p w14:paraId="03EF91F4" w14:textId="2FC43790" w:rsidR="00920263" w:rsidRPr="00133851" w:rsidRDefault="00530616" w:rsidP="00920263">
            <w:pPr>
              <w:rPr>
                <w:rFonts w:ascii="Calibri" w:hAnsi="Calibri"/>
                <w:b/>
                <w:bCs/>
                <w:color w:val="00B050"/>
                <w:sz w:val="22"/>
                <w:szCs w:val="22"/>
                <w:lang w:val="en-GB"/>
              </w:rPr>
            </w:pPr>
            <w:r w:rsidRPr="00133851">
              <w:rPr>
                <w:rFonts w:ascii="Calibri" w:hAnsi="Calibri"/>
                <w:b/>
                <w:bCs/>
                <w:i/>
                <w:snapToGrid w:val="0"/>
                <w:color w:val="00B050"/>
                <w:sz w:val="22"/>
                <w:lang w:val="el-GR"/>
              </w:rPr>
              <w:t>Οι πελάτες έχουν την δυνατότητα να διαχωρίζουν τα απορρίμματα τους ανάλογα με τις κατηγορίες που διαχειρίζεται ο φορέας διαχείρισης</w:t>
            </w:r>
            <w:r w:rsidR="00920263" w:rsidRPr="00133851">
              <w:rPr>
                <w:rFonts w:ascii="Calibri" w:hAnsi="Calibri"/>
                <w:b/>
                <w:bCs/>
                <w:i/>
                <w:snapToGrid w:val="0"/>
                <w:color w:val="00B050"/>
                <w:sz w:val="22"/>
                <w:lang w:val="el-GR"/>
              </w:rPr>
              <w:t xml:space="preserve">. </w:t>
            </w:r>
            <w:r w:rsidR="00920263" w:rsidRPr="00133851">
              <w:rPr>
                <w:rFonts w:ascii="Calibri" w:hAnsi="Calibri"/>
                <w:b/>
                <w:bCs/>
                <w:i/>
                <w:snapToGrid w:val="0"/>
                <w:color w:val="00B050"/>
                <w:sz w:val="22"/>
                <w:lang w:val="en-GB"/>
              </w:rPr>
              <w:t>(</w:t>
            </w:r>
            <w:r w:rsidRPr="00133851">
              <w:rPr>
                <w:rFonts w:ascii="Calibri" w:hAnsi="Calibri"/>
                <w:b/>
                <w:bCs/>
                <w:i/>
                <w:snapToGrid w:val="0"/>
                <w:color w:val="00B050"/>
                <w:sz w:val="22"/>
                <w:lang w:val="el-GR"/>
              </w:rPr>
              <w:t>Π</w:t>
            </w:r>
            <w:r w:rsidR="00920263" w:rsidRPr="00133851">
              <w:rPr>
                <w:rFonts w:ascii="Calibri" w:hAnsi="Calibri"/>
                <w:b/>
                <w:bCs/>
                <w:i/>
                <w:snapToGrid w:val="0"/>
                <w:color w:val="00B050"/>
                <w:sz w:val="22"/>
                <w:lang w:val="en-GB"/>
              </w:rPr>
              <w:t>)</w:t>
            </w:r>
          </w:p>
        </w:tc>
        <w:tc>
          <w:tcPr>
            <w:tcW w:w="1985" w:type="dxa"/>
          </w:tcPr>
          <w:p w14:paraId="18BF025A" w14:textId="55672C65" w:rsidR="00920263" w:rsidRPr="008F191B" w:rsidRDefault="003D17EA" w:rsidP="00920263">
            <w:pPr>
              <w:jc w:val="center"/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920263" w:rsidRPr="008F191B" w14:paraId="0DB49DB8" w14:textId="77777777" w:rsidTr="007B202F">
        <w:trPr>
          <w:trHeight w:val="56"/>
          <w:jc w:val="center"/>
        </w:trPr>
        <w:tc>
          <w:tcPr>
            <w:tcW w:w="704" w:type="dxa"/>
          </w:tcPr>
          <w:p w14:paraId="23ED8228" w14:textId="1B4C39C9" w:rsidR="00920263" w:rsidRPr="00EC7F67" w:rsidRDefault="00920263" w:rsidP="00920263">
            <w:pPr>
              <w:rPr>
                <w:rFonts w:ascii="Calibri" w:eastAsia="Times New Roman" w:hAnsi="Calibri" w:cs="Arial"/>
                <w:sz w:val="18"/>
                <w:szCs w:val="18"/>
                <w:lang w:val="el-GR" w:eastAsia="nl-N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  <w:t>6.1</w:t>
            </w:r>
            <w:r w:rsidR="00EC7F67">
              <w:rPr>
                <w:rFonts w:ascii="Calibri" w:eastAsia="Times New Roman" w:hAnsi="Calibri" w:cs="Arial"/>
                <w:sz w:val="18"/>
                <w:szCs w:val="18"/>
                <w:lang w:val="el-GR" w:eastAsia="nl-NL"/>
              </w:rPr>
              <w:t>0</w:t>
            </w:r>
          </w:p>
        </w:tc>
        <w:tc>
          <w:tcPr>
            <w:tcW w:w="7938" w:type="dxa"/>
          </w:tcPr>
          <w:p w14:paraId="69A6F778" w14:textId="3957E986" w:rsidR="00920263" w:rsidRPr="00133851" w:rsidRDefault="00530616" w:rsidP="00920263">
            <w:pPr>
              <w:rPr>
                <w:rFonts w:ascii="Calibri" w:hAnsi="Calibri"/>
                <w:b/>
                <w:bCs/>
                <w:color w:val="00B050"/>
                <w:sz w:val="22"/>
                <w:szCs w:val="22"/>
                <w:lang w:val="el-GR"/>
              </w:rPr>
            </w:pP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 xml:space="preserve">Η </w:t>
            </w:r>
            <w:r w:rsidR="00EC7F67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επιχείρηση</w:t>
            </w: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 xml:space="preserve"> κάνει διευθετήσεις για την συλλογή και διάθεση </w:t>
            </w:r>
            <w:r w:rsidR="00EC7F67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 xml:space="preserve">συσκευασιών με </w:t>
            </w:r>
            <w:r w:rsidR="002A0320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τους</w:t>
            </w:r>
            <w:r w:rsidR="00EC7F67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 xml:space="preserve"> προμηθευτ</w:t>
            </w:r>
            <w:r w:rsidR="002A0320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ές</w:t>
            </w:r>
            <w:r w:rsidR="00EC7F67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.</w:t>
            </w:r>
            <w:r w:rsidR="00920263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 xml:space="preserve"> </w:t>
            </w:r>
            <w:r w:rsidR="00EC7F67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(Π</w:t>
            </w:r>
            <w:r w:rsidR="00920263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)</w:t>
            </w:r>
          </w:p>
        </w:tc>
        <w:tc>
          <w:tcPr>
            <w:tcW w:w="1985" w:type="dxa"/>
          </w:tcPr>
          <w:p w14:paraId="4570A69D" w14:textId="45DD945F" w:rsidR="00920263" w:rsidRPr="00EF5A54" w:rsidRDefault="003D17EA" w:rsidP="00920263">
            <w:pPr>
              <w:jc w:val="center"/>
              <w:rPr>
                <w:rFonts w:ascii="Calibri" w:hAnsi="Calibri"/>
                <w:i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920263" w:rsidRPr="008F191B" w14:paraId="61528C12" w14:textId="77777777" w:rsidTr="007B202F">
        <w:trPr>
          <w:jc w:val="center"/>
        </w:trPr>
        <w:tc>
          <w:tcPr>
            <w:tcW w:w="704" w:type="dxa"/>
          </w:tcPr>
          <w:p w14:paraId="651356A9" w14:textId="14EF74F6" w:rsidR="00920263" w:rsidRPr="00EC7F67" w:rsidRDefault="00920263" w:rsidP="00920263">
            <w:pPr>
              <w:rPr>
                <w:rFonts w:ascii="Calibri" w:eastAsia="Times New Roman" w:hAnsi="Calibri" w:cs="Arial"/>
                <w:sz w:val="18"/>
                <w:szCs w:val="18"/>
                <w:lang w:val="el-GR" w:eastAsia="nl-N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  <w:t>6.1</w:t>
            </w:r>
            <w:r w:rsidR="00EC7F67">
              <w:rPr>
                <w:rFonts w:ascii="Calibri" w:eastAsia="Times New Roman" w:hAnsi="Calibri" w:cs="Arial"/>
                <w:sz w:val="18"/>
                <w:szCs w:val="18"/>
                <w:lang w:val="el-GR" w:eastAsia="nl-NL"/>
              </w:rPr>
              <w:t>1</w:t>
            </w:r>
          </w:p>
        </w:tc>
        <w:tc>
          <w:tcPr>
            <w:tcW w:w="7938" w:type="dxa"/>
          </w:tcPr>
          <w:p w14:paraId="31F081CA" w14:textId="2F73E1B4" w:rsidR="00920263" w:rsidRPr="00133851" w:rsidRDefault="00EC7F67" w:rsidP="00920263">
            <w:pPr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</w:pP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Πλαστικά μιας χρήσης, όπως ποτήρια, πιάτα, μαχαιροπήρουνα δεν πρέπει να χρησιμοποιούνται</w:t>
            </w:r>
            <w:r w:rsidR="00920263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 xml:space="preserve">. </w:t>
            </w:r>
            <w:r w:rsidR="00920263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n-GB"/>
              </w:rPr>
              <w:t>(</w:t>
            </w: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Π</w:t>
            </w:r>
          </w:p>
        </w:tc>
        <w:tc>
          <w:tcPr>
            <w:tcW w:w="1985" w:type="dxa"/>
          </w:tcPr>
          <w:p w14:paraId="72AFE78A" w14:textId="765A6993" w:rsidR="00920263" w:rsidRPr="00EF5A54" w:rsidRDefault="003D17EA" w:rsidP="00920263">
            <w:pPr>
              <w:jc w:val="center"/>
              <w:rPr>
                <w:rFonts w:ascii="Calibri" w:hAnsi="Calibri"/>
                <w:i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920263" w14:paraId="2798D001" w14:textId="77777777" w:rsidTr="007B202F">
        <w:trPr>
          <w:jc w:val="center"/>
        </w:trPr>
        <w:tc>
          <w:tcPr>
            <w:tcW w:w="704" w:type="dxa"/>
          </w:tcPr>
          <w:p w14:paraId="36D480F5" w14:textId="1D99041B" w:rsidR="00920263" w:rsidRPr="00EC7F67" w:rsidRDefault="00920263" w:rsidP="00920263">
            <w:pPr>
              <w:rPr>
                <w:rFonts w:ascii="Calibri" w:eastAsia="Times New Roman" w:hAnsi="Calibri" w:cs="Arial"/>
                <w:sz w:val="18"/>
                <w:szCs w:val="18"/>
                <w:lang w:val="el-GR" w:eastAsia="nl-N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  <w:t>6.1</w:t>
            </w:r>
            <w:r w:rsidR="00EC7F67">
              <w:rPr>
                <w:rFonts w:ascii="Calibri" w:eastAsia="Times New Roman" w:hAnsi="Calibri" w:cs="Arial"/>
                <w:sz w:val="18"/>
                <w:szCs w:val="18"/>
                <w:lang w:val="el-GR" w:eastAsia="nl-NL"/>
              </w:rPr>
              <w:t>2</w:t>
            </w:r>
          </w:p>
        </w:tc>
        <w:tc>
          <w:tcPr>
            <w:tcW w:w="7938" w:type="dxa"/>
          </w:tcPr>
          <w:p w14:paraId="1163F87F" w14:textId="14AFB523" w:rsidR="00920263" w:rsidRPr="00133851" w:rsidRDefault="00EC7F67" w:rsidP="00920263">
            <w:pPr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</w:pP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 xml:space="preserve">Γίνεται </w:t>
            </w:r>
            <w:proofErr w:type="spellStart"/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κομποστοποίηση</w:t>
            </w:r>
            <w:proofErr w:type="spellEnd"/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 xml:space="preserve"> των οργανικών απορριμμάτων</w:t>
            </w:r>
            <w:r w:rsidR="00920263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. (</w:t>
            </w: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Π</w:t>
            </w:r>
            <w:r w:rsidR="00920263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)</w:t>
            </w:r>
          </w:p>
        </w:tc>
        <w:tc>
          <w:tcPr>
            <w:tcW w:w="1985" w:type="dxa"/>
          </w:tcPr>
          <w:p w14:paraId="4340CA2C" w14:textId="044A7E39" w:rsidR="00920263" w:rsidRDefault="003D17EA" w:rsidP="00920263">
            <w:pPr>
              <w:jc w:val="center"/>
              <w:rPr>
                <w:rFonts w:ascii="Calibri" w:hAnsi="Calibri"/>
                <w:i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920263" w:rsidRPr="008F191B" w14:paraId="4B283B37" w14:textId="77777777" w:rsidTr="007B202F">
        <w:trPr>
          <w:jc w:val="center"/>
        </w:trPr>
        <w:tc>
          <w:tcPr>
            <w:tcW w:w="10627" w:type="dxa"/>
            <w:gridSpan w:val="3"/>
          </w:tcPr>
          <w:p w14:paraId="0E1DAE73" w14:textId="77777777" w:rsidR="00EC7F67" w:rsidRDefault="00EC7F67" w:rsidP="00EC7F67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  <w:p w14:paraId="729B8C1D" w14:textId="4E1CC315" w:rsidR="00920263" w:rsidRPr="008F191B" w:rsidRDefault="00EC7F67" w:rsidP="00920263">
            <w:pPr>
              <w:numPr>
                <w:ilvl w:val="0"/>
                <w:numId w:val="16"/>
              </w:numPr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>Ενέργεια</w:t>
            </w:r>
          </w:p>
          <w:p w14:paraId="545B3C61" w14:textId="77777777" w:rsidR="00920263" w:rsidRPr="008F191B" w:rsidRDefault="00920263" w:rsidP="00920263">
            <w:pPr>
              <w:rPr>
                <w:rFonts w:ascii="Calibri" w:hAnsi="Calibri"/>
                <w:b/>
                <w:snapToGrid w:val="0"/>
                <w:sz w:val="18"/>
                <w:szCs w:val="18"/>
                <w:lang w:val="en-GB"/>
              </w:rPr>
            </w:pPr>
          </w:p>
        </w:tc>
      </w:tr>
      <w:tr w:rsidR="00920263" w:rsidRPr="008F191B" w14:paraId="5870915D" w14:textId="77777777" w:rsidTr="007B202F">
        <w:trPr>
          <w:jc w:val="center"/>
        </w:trPr>
        <w:tc>
          <w:tcPr>
            <w:tcW w:w="704" w:type="dxa"/>
          </w:tcPr>
          <w:p w14:paraId="61748EFC" w14:textId="77777777" w:rsidR="00920263" w:rsidRPr="008F191B" w:rsidRDefault="00920263" w:rsidP="00920263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7</w:t>
            </w:r>
            <w:r w:rsidRPr="008F191B">
              <w:rPr>
                <w:rFonts w:ascii="Calibri" w:hAnsi="Calibri"/>
                <w:sz w:val="18"/>
                <w:szCs w:val="18"/>
                <w:lang w:val="en-GB"/>
              </w:rPr>
              <w:t>.1</w:t>
            </w:r>
          </w:p>
        </w:tc>
        <w:tc>
          <w:tcPr>
            <w:tcW w:w="7938" w:type="dxa"/>
          </w:tcPr>
          <w:p w14:paraId="4F9E49DD" w14:textId="5BCC717B" w:rsidR="00920263" w:rsidRPr="000F1F46" w:rsidRDefault="000F1F46" w:rsidP="00920263">
            <w:pPr>
              <w:rPr>
                <w:rFonts w:ascii="Calibri" w:hAnsi="Calibri"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snapToGrid w:val="0"/>
                <w:sz w:val="22"/>
                <w:lang w:val="el-GR"/>
              </w:rPr>
              <w:t>Η</w:t>
            </w:r>
            <w:r w:rsidRPr="000F1F46">
              <w:rPr>
                <w:rFonts w:ascii="Calibri" w:hAnsi="Calibri"/>
                <w:snapToGrid w:val="0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napToGrid w:val="0"/>
                <w:sz w:val="22"/>
                <w:lang w:val="el-GR"/>
              </w:rPr>
              <w:t>κατανάλωση</w:t>
            </w:r>
            <w:r w:rsidRPr="000F1F46">
              <w:rPr>
                <w:rFonts w:ascii="Calibri" w:hAnsi="Calibri"/>
                <w:snapToGrid w:val="0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napToGrid w:val="0"/>
                <w:sz w:val="22"/>
                <w:lang w:val="el-GR"/>
              </w:rPr>
              <w:t>ενέργειας</w:t>
            </w:r>
            <w:r w:rsidRPr="000F1F46">
              <w:rPr>
                <w:rFonts w:ascii="Calibri" w:hAnsi="Calibri"/>
                <w:snapToGrid w:val="0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napToGrid w:val="0"/>
                <w:sz w:val="22"/>
                <w:lang w:val="el-GR"/>
              </w:rPr>
              <w:t>πρέπει</w:t>
            </w:r>
            <w:r w:rsidRPr="000F1F46">
              <w:rPr>
                <w:rFonts w:ascii="Calibri" w:hAnsi="Calibri"/>
                <w:snapToGrid w:val="0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napToGrid w:val="0"/>
                <w:sz w:val="22"/>
                <w:lang w:val="el-GR"/>
              </w:rPr>
              <w:t>να</w:t>
            </w:r>
            <w:r w:rsidRPr="000F1F46">
              <w:rPr>
                <w:rFonts w:ascii="Calibri" w:hAnsi="Calibri"/>
                <w:snapToGrid w:val="0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napToGrid w:val="0"/>
                <w:sz w:val="22"/>
                <w:lang w:val="el-GR"/>
              </w:rPr>
              <w:t>καταγράφεται</w:t>
            </w:r>
            <w:r w:rsidRPr="000F1F46">
              <w:rPr>
                <w:rFonts w:ascii="Calibri" w:hAnsi="Calibri"/>
                <w:snapToGrid w:val="0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napToGrid w:val="0"/>
                <w:sz w:val="22"/>
                <w:lang w:val="el-GR"/>
              </w:rPr>
              <w:t>κάθε δύο μήνες</w:t>
            </w:r>
            <w:r w:rsidR="00920263" w:rsidRPr="000F1F46">
              <w:rPr>
                <w:rFonts w:ascii="Calibri" w:hAnsi="Calibri"/>
                <w:snapToGrid w:val="0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napToGrid w:val="0"/>
                <w:sz w:val="22"/>
                <w:lang w:val="el-GR"/>
              </w:rPr>
              <w:t>(Υ</w:t>
            </w:r>
            <w:r w:rsidR="00920263" w:rsidRPr="000F1F46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)</w:t>
            </w:r>
          </w:p>
        </w:tc>
        <w:tc>
          <w:tcPr>
            <w:tcW w:w="1985" w:type="dxa"/>
          </w:tcPr>
          <w:p w14:paraId="14C8C082" w14:textId="77777777" w:rsidR="003D17EA" w:rsidRDefault="003D17EA" w:rsidP="0092026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  <w:p w14:paraId="255C13CE" w14:textId="0ED4CCFD" w:rsidR="00920263" w:rsidRPr="008F191B" w:rsidRDefault="00920263" w:rsidP="00920263">
            <w:pPr>
              <w:jc w:val="center"/>
              <w:rPr>
                <w:rFonts w:ascii="Calibri" w:hAnsi="Calibri"/>
                <w:sz w:val="22"/>
                <w:lang w:val="en-GB"/>
              </w:rPr>
            </w:pPr>
            <w:r w:rsidRPr="00C43BC3">
              <w:rPr>
                <w:rFonts w:ascii="Calibri" w:hAnsi="Calibri"/>
                <w:color w:val="0070C0"/>
                <w:sz w:val="22"/>
                <w:szCs w:val="22"/>
              </w:rPr>
              <w:t>DOC</w:t>
            </w:r>
          </w:p>
        </w:tc>
      </w:tr>
      <w:tr w:rsidR="00920263" w:rsidRPr="008F191B" w14:paraId="36AA5633" w14:textId="77777777" w:rsidTr="007B202F">
        <w:trPr>
          <w:jc w:val="center"/>
        </w:trPr>
        <w:tc>
          <w:tcPr>
            <w:tcW w:w="704" w:type="dxa"/>
          </w:tcPr>
          <w:p w14:paraId="71857A38" w14:textId="77777777" w:rsidR="00920263" w:rsidRPr="008F191B" w:rsidRDefault="00920263" w:rsidP="00920263">
            <w:pPr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7</w:t>
            </w:r>
            <w:r w:rsidRPr="008F191B">
              <w:rPr>
                <w:rFonts w:ascii="Calibri" w:hAnsi="Calibri"/>
                <w:sz w:val="18"/>
                <w:szCs w:val="18"/>
                <w:lang w:val="en-GB"/>
              </w:rPr>
              <w:t>.2</w:t>
            </w:r>
          </w:p>
        </w:tc>
        <w:tc>
          <w:tcPr>
            <w:tcW w:w="7938" w:type="dxa"/>
          </w:tcPr>
          <w:p w14:paraId="28AEA397" w14:textId="2BBA40AA" w:rsidR="00920263" w:rsidRPr="008F191B" w:rsidRDefault="000F1F46" w:rsidP="00920263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lang w:val="el-GR"/>
              </w:rPr>
              <w:t>Πρέπει</w:t>
            </w:r>
            <w:r w:rsidRPr="000F1F46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να</w:t>
            </w:r>
            <w:r w:rsidRPr="000F1F46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υπάρχει</w:t>
            </w:r>
            <w:r w:rsidRPr="000F1F46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σύστημα</w:t>
            </w:r>
            <w:r w:rsidRPr="000F1F46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ελέγχου</w:t>
            </w:r>
            <w:r w:rsidRPr="000F1F46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της</w:t>
            </w:r>
            <w:r w:rsidRPr="000F1F46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θέρμανσης</w:t>
            </w:r>
            <w:r w:rsidRPr="000F1F46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και</w:t>
            </w:r>
            <w:r w:rsidRPr="000F1F46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του</w:t>
            </w:r>
            <w:r w:rsidRPr="000F1F46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κλιματισμού</w:t>
            </w:r>
            <w:r w:rsidRPr="000F1F46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το</w:t>
            </w:r>
            <w:r w:rsidRPr="000F1F46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οποίο</w:t>
            </w:r>
            <w:r w:rsidRPr="000F1F46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πρέπει</w:t>
            </w:r>
            <w:r w:rsidRPr="000F1F46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να</w:t>
            </w:r>
            <w:r w:rsidRPr="000F1F46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εφαρμόζεται</w:t>
            </w:r>
            <w:r w:rsidRPr="000F1F46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σύμφωνα</w:t>
            </w:r>
            <w:r w:rsidRPr="000F1F46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με</w:t>
            </w:r>
            <w:r w:rsidRPr="000F1F46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τις</w:t>
            </w:r>
            <w:r w:rsidRPr="000F1F46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εποχιακές</w:t>
            </w:r>
            <w:r w:rsidRPr="000F1F46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αλλαγές</w:t>
            </w:r>
            <w:r w:rsidRPr="000F1F46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και</w:t>
            </w:r>
            <w:r w:rsidRPr="000F1F46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όταν</w:t>
            </w:r>
            <w:r w:rsidRPr="000F1F46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οι</w:t>
            </w:r>
            <w:r w:rsidRPr="000F1F46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χώροι</w:t>
            </w:r>
            <w:r w:rsidRPr="000F1F46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δεν</w:t>
            </w:r>
            <w:r w:rsidRPr="000F1F46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χρησιμοποιούνται.</w:t>
            </w:r>
            <w:r w:rsidRPr="000F1F46">
              <w:rPr>
                <w:rFonts w:ascii="Calibri" w:hAnsi="Calibri"/>
                <w:sz w:val="22"/>
                <w:lang w:val="el-GR"/>
              </w:rPr>
              <w:t xml:space="preserve"> </w:t>
            </w:r>
            <w:r w:rsidR="00920263">
              <w:rPr>
                <w:rFonts w:ascii="Calibri" w:hAnsi="Calibri"/>
                <w:snapToGrid w:val="0"/>
                <w:sz w:val="22"/>
                <w:szCs w:val="22"/>
                <w:lang w:val="en-GB"/>
              </w:rPr>
              <w:t>(</w:t>
            </w:r>
            <w:r w:rsidR="00765AA9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Υ</w:t>
            </w:r>
            <w:r w:rsidR="00920263">
              <w:rPr>
                <w:rFonts w:ascii="Calibri" w:hAnsi="Calibri"/>
                <w:snapToGrid w:val="0"/>
                <w:sz w:val="22"/>
                <w:szCs w:val="22"/>
                <w:lang w:val="en-GB"/>
              </w:rPr>
              <w:t>)</w:t>
            </w:r>
          </w:p>
        </w:tc>
        <w:tc>
          <w:tcPr>
            <w:tcW w:w="1985" w:type="dxa"/>
          </w:tcPr>
          <w:p w14:paraId="4EC6AB66" w14:textId="7DF460D4" w:rsidR="00920263" w:rsidRDefault="003D17EA" w:rsidP="00920263">
            <w:pPr>
              <w:jc w:val="center"/>
              <w:rPr>
                <w:rFonts w:ascii="Calibri" w:hAnsi="Calibri"/>
                <w:i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920263" w:rsidRPr="008F191B" w14:paraId="6D3B3AA6" w14:textId="77777777" w:rsidTr="007B202F">
        <w:trPr>
          <w:jc w:val="center"/>
        </w:trPr>
        <w:tc>
          <w:tcPr>
            <w:tcW w:w="704" w:type="dxa"/>
          </w:tcPr>
          <w:p w14:paraId="3FB9BCD1" w14:textId="77777777" w:rsidR="00920263" w:rsidRPr="008F191B" w:rsidRDefault="00920263" w:rsidP="00920263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7</w:t>
            </w:r>
            <w:r w:rsidRPr="008F191B">
              <w:rPr>
                <w:rFonts w:ascii="Calibri" w:hAnsi="Calibri"/>
                <w:sz w:val="18"/>
                <w:szCs w:val="18"/>
                <w:lang w:val="en-GB"/>
              </w:rPr>
              <w:t>.3</w:t>
            </w:r>
          </w:p>
        </w:tc>
        <w:tc>
          <w:tcPr>
            <w:tcW w:w="7938" w:type="dxa"/>
          </w:tcPr>
          <w:p w14:paraId="538D730B" w14:textId="3BE74865" w:rsidR="00920263" w:rsidRPr="00952C84" w:rsidRDefault="00952C84" w:rsidP="00920263">
            <w:pPr>
              <w:rPr>
                <w:rFonts w:ascii="Calibri" w:hAnsi="Calibri"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sz w:val="22"/>
                <w:lang w:val="el-GR"/>
              </w:rPr>
              <w:t>Τ</w:t>
            </w:r>
            <w:r w:rsidR="00F20AF6">
              <w:rPr>
                <w:rFonts w:ascii="Calibri" w:hAnsi="Calibri"/>
                <w:sz w:val="22"/>
                <w:lang w:val="el-GR"/>
              </w:rPr>
              <w:t>ουλάχιστον</w:t>
            </w:r>
            <w:r w:rsidR="00920263" w:rsidRPr="00F20AF6">
              <w:rPr>
                <w:rFonts w:ascii="Calibri" w:hAnsi="Calibri"/>
                <w:sz w:val="22"/>
                <w:lang w:val="el-GR"/>
              </w:rPr>
              <w:t xml:space="preserve"> 75% </w:t>
            </w:r>
            <w:r w:rsidR="00F20AF6">
              <w:rPr>
                <w:rFonts w:ascii="Calibri" w:hAnsi="Calibri"/>
                <w:sz w:val="22"/>
                <w:lang w:val="el-GR"/>
              </w:rPr>
              <w:t>των</w:t>
            </w:r>
            <w:r w:rsidR="00F20AF6" w:rsidRPr="00F20AF6">
              <w:rPr>
                <w:rFonts w:ascii="Calibri" w:hAnsi="Calibri"/>
                <w:sz w:val="22"/>
                <w:lang w:val="el-GR"/>
              </w:rPr>
              <w:t xml:space="preserve"> </w:t>
            </w:r>
            <w:r w:rsidR="00F20AF6">
              <w:rPr>
                <w:rFonts w:ascii="Calibri" w:hAnsi="Calibri"/>
                <w:sz w:val="22"/>
                <w:lang w:val="el-GR"/>
              </w:rPr>
              <w:t>λαμπτήρων</w:t>
            </w:r>
            <w:r w:rsidR="00F20AF6" w:rsidRPr="00F20AF6">
              <w:rPr>
                <w:rFonts w:ascii="Calibri" w:hAnsi="Calibri"/>
                <w:sz w:val="22"/>
                <w:lang w:val="el-GR"/>
              </w:rPr>
              <w:t xml:space="preserve"> </w:t>
            </w:r>
            <w:r w:rsidR="00F20AF6">
              <w:rPr>
                <w:rFonts w:ascii="Calibri" w:hAnsi="Calibri"/>
                <w:sz w:val="22"/>
                <w:lang w:val="el-GR"/>
              </w:rPr>
              <w:t>να είναι υψηλής ενεργειακής απόδοσης</w:t>
            </w:r>
            <w:r>
              <w:rPr>
                <w:rFonts w:ascii="Calibri" w:hAnsi="Calibri"/>
                <w:sz w:val="22"/>
                <w:lang w:val="el-GR"/>
              </w:rPr>
              <w:t xml:space="preserve"> και τουλάχιστον το 50% όλων των λαμπτήρων είναι  </w:t>
            </w:r>
            <w:r>
              <w:rPr>
                <w:rFonts w:ascii="Calibri" w:hAnsi="Calibri"/>
                <w:sz w:val="22"/>
                <w:lang w:val="en-US"/>
              </w:rPr>
              <w:t>led</w:t>
            </w:r>
            <w:r w:rsidR="00F20AF6">
              <w:rPr>
                <w:rFonts w:ascii="Calibri" w:hAnsi="Calibri"/>
                <w:sz w:val="22"/>
                <w:lang w:val="el-GR"/>
              </w:rPr>
              <w:t>.</w:t>
            </w:r>
            <w:r w:rsidR="00920263" w:rsidRPr="00F20AF6">
              <w:rPr>
                <w:rFonts w:ascii="Calibri" w:hAnsi="Calibri"/>
                <w:sz w:val="22"/>
                <w:lang w:val="el-GR"/>
              </w:rPr>
              <w:t xml:space="preserve"> </w:t>
            </w:r>
            <w:r w:rsidR="00920263" w:rsidRPr="00952C84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(</w:t>
            </w:r>
            <w:r w:rsidR="00765AA9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Υ</w:t>
            </w:r>
            <w:r w:rsidR="00920263" w:rsidRPr="00952C84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)</w:t>
            </w:r>
          </w:p>
        </w:tc>
        <w:tc>
          <w:tcPr>
            <w:tcW w:w="1985" w:type="dxa"/>
          </w:tcPr>
          <w:p w14:paraId="74835405" w14:textId="4319D39B" w:rsidR="00920263" w:rsidRDefault="003D17EA" w:rsidP="00920263">
            <w:pPr>
              <w:jc w:val="center"/>
              <w:rPr>
                <w:rFonts w:ascii="Calibri" w:hAnsi="Calibri"/>
                <w:i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920263" w:rsidRPr="008F191B" w14:paraId="0E49A8D8" w14:textId="77777777" w:rsidTr="007B202F">
        <w:trPr>
          <w:jc w:val="center"/>
        </w:trPr>
        <w:tc>
          <w:tcPr>
            <w:tcW w:w="704" w:type="dxa"/>
          </w:tcPr>
          <w:p w14:paraId="3A32ED45" w14:textId="1FD8CE63" w:rsidR="00920263" w:rsidRPr="00A74FA1" w:rsidRDefault="00920263" w:rsidP="00920263">
            <w:pPr>
              <w:rPr>
                <w:rFonts w:ascii="Calibri" w:hAnsi="Calibri"/>
                <w:sz w:val="18"/>
                <w:szCs w:val="18"/>
                <w:lang w:val="el-GR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7</w:t>
            </w:r>
            <w:r w:rsidRPr="008F191B">
              <w:rPr>
                <w:rFonts w:ascii="Calibri" w:hAnsi="Calibri"/>
                <w:sz w:val="18"/>
                <w:szCs w:val="18"/>
                <w:lang w:val="en-GB"/>
              </w:rPr>
              <w:t>.</w:t>
            </w:r>
            <w:r w:rsidR="00A74FA1">
              <w:rPr>
                <w:rFonts w:ascii="Calibri" w:hAnsi="Calibri"/>
                <w:sz w:val="18"/>
                <w:szCs w:val="18"/>
                <w:lang w:val="el-GR"/>
              </w:rPr>
              <w:t>4</w:t>
            </w:r>
          </w:p>
        </w:tc>
        <w:tc>
          <w:tcPr>
            <w:tcW w:w="7938" w:type="dxa"/>
          </w:tcPr>
          <w:p w14:paraId="4EC5469C" w14:textId="1E72F00F" w:rsidR="00920263" w:rsidRPr="00A74FA1" w:rsidRDefault="00A74FA1" w:rsidP="00920263">
            <w:pPr>
              <w:rPr>
                <w:rFonts w:ascii="Calibri" w:hAnsi="Calibri"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sz w:val="22"/>
                <w:lang w:val="el-GR"/>
              </w:rPr>
              <w:t>Η</w:t>
            </w:r>
            <w:r w:rsidR="00F20AF6" w:rsidRPr="00A74FA1">
              <w:rPr>
                <w:rFonts w:ascii="Calibri" w:hAnsi="Calibri"/>
                <w:sz w:val="22"/>
                <w:lang w:val="el-GR"/>
              </w:rPr>
              <w:t xml:space="preserve"> </w:t>
            </w:r>
            <w:r w:rsidR="00F20AF6">
              <w:rPr>
                <w:rFonts w:ascii="Calibri" w:hAnsi="Calibri"/>
                <w:sz w:val="22"/>
                <w:lang w:val="el-GR"/>
              </w:rPr>
              <w:t>θέρμανσης</w:t>
            </w:r>
            <w:r>
              <w:rPr>
                <w:rFonts w:ascii="Calibri" w:hAnsi="Calibri"/>
                <w:sz w:val="22"/>
                <w:lang w:val="el-GR"/>
              </w:rPr>
              <w:t>, το σύστημα εξαερισμού και κλιματισμού πρέπει</w:t>
            </w:r>
            <w:r w:rsidRPr="00A74FA1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να</w:t>
            </w:r>
            <w:r w:rsidRPr="00A74FA1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επιθεωρούνται μια φορά τον χρόνο και να επισκευάζονται, εάν χρειάζεται, έτσι ώστε να διατηρούν  πάντοτε την ενεργειακή απόδοση τους. (</w:t>
            </w:r>
            <w:r w:rsidR="00765AA9">
              <w:rPr>
                <w:rFonts w:ascii="Calibri" w:hAnsi="Calibri"/>
                <w:sz w:val="22"/>
                <w:lang w:val="el-GR"/>
              </w:rPr>
              <w:t>Υ</w:t>
            </w:r>
            <w:r>
              <w:rPr>
                <w:rFonts w:ascii="Calibri" w:hAnsi="Calibri"/>
                <w:sz w:val="22"/>
                <w:lang w:val="el-GR"/>
              </w:rPr>
              <w:t>)</w:t>
            </w:r>
          </w:p>
        </w:tc>
        <w:tc>
          <w:tcPr>
            <w:tcW w:w="1985" w:type="dxa"/>
          </w:tcPr>
          <w:p w14:paraId="0132A0A6" w14:textId="7AB95323" w:rsidR="00920263" w:rsidRPr="00EF5A54" w:rsidRDefault="003D17EA" w:rsidP="00920263">
            <w:pPr>
              <w:jc w:val="center"/>
              <w:rPr>
                <w:rFonts w:ascii="Calibri" w:hAnsi="Calibri"/>
                <w:i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920263" w:rsidRPr="008F191B" w14:paraId="5EC6DFE2" w14:textId="77777777" w:rsidTr="007B202F">
        <w:trPr>
          <w:jc w:val="center"/>
        </w:trPr>
        <w:tc>
          <w:tcPr>
            <w:tcW w:w="704" w:type="dxa"/>
          </w:tcPr>
          <w:p w14:paraId="58A168E4" w14:textId="59104319" w:rsidR="00920263" w:rsidRPr="00F96D36" w:rsidRDefault="00920263" w:rsidP="00920263">
            <w:pPr>
              <w:rPr>
                <w:rFonts w:ascii="Calibri" w:eastAsia="Times New Roman" w:hAnsi="Calibri"/>
                <w:sz w:val="18"/>
                <w:szCs w:val="18"/>
                <w:lang w:val="el-GR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7</w:t>
            </w:r>
            <w:r w:rsidRPr="008F191B">
              <w:rPr>
                <w:rFonts w:ascii="Calibri" w:hAnsi="Calibri"/>
                <w:sz w:val="18"/>
                <w:szCs w:val="18"/>
                <w:lang w:val="en-GB"/>
              </w:rPr>
              <w:t>.</w:t>
            </w:r>
            <w:r w:rsidR="00F96D36">
              <w:rPr>
                <w:rFonts w:ascii="Calibri" w:hAnsi="Calibri"/>
                <w:sz w:val="18"/>
                <w:szCs w:val="18"/>
                <w:lang w:val="el-GR"/>
              </w:rPr>
              <w:t>5</w:t>
            </w:r>
          </w:p>
        </w:tc>
        <w:tc>
          <w:tcPr>
            <w:tcW w:w="7938" w:type="dxa"/>
          </w:tcPr>
          <w:p w14:paraId="4341CB78" w14:textId="0C671A1E" w:rsidR="00920263" w:rsidRPr="00F96D36" w:rsidRDefault="00F96D36" w:rsidP="00920263">
            <w:pPr>
              <w:rPr>
                <w:rFonts w:ascii="Calibri" w:hAnsi="Calibri"/>
                <w:sz w:val="22"/>
                <w:szCs w:val="22"/>
                <w:lang w:val="el-GR"/>
              </w:rPr>
            </w:pPr>
            <w:r w:rsidRPr="001B1183">
              <w:rPr>
                <w:rFonts w:ascii="Calibri" w:hAnsi="Calibri"/>
                <w:sz w:val="22"/>
                <w:lang w:val="el-GR"/>
              </w:rPr>
              <w:t>Τα ψυγεία πρέπει να είναι εφοδιασμένα με άθικτ</w:t>
            </w:r>
            <w:r w:rsidR="001B1183">
              <w:rPr>
                <w:rFonts w:ascii="Calibri" w:hAnsi="Calibri"/>
                <w:sz w:val="22"/>
                <w:lang w:val="el-GR"/>
              </w:rPr>
              <w:t xml:space="preserve">α λάστιχα μόνωσης </w:t>
            </w:r>
            <w:r w:rsidRPr="001B1183">
              <w:rPr>
                <w:rFonts w:ascii="Calibri" w:hAnsi="Calibri"/>
                <w:sz w:val="22"/>
                <w:lang w:val="el-GR"/>
              </w:rPr>
              <w:t xml:space="preserve"> </w:t>
            </w:r>
            <w:r w:rsidR="00920263" w:rsidRPr="001B1183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(</w:t>
            </w:r>
            <w:r w:rsidR="00765AA9" w:rsidRPr="001B1183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Υ</w:t>
            </w:r>
            <w:r w:rsidR="00920263" w:rsidRPr="001B1183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)</w:t>
            </w:r>
          </w:p>
        </w:tc>
        <w:tc>
          <w:tcPr>
            <w:tcW w:w="1985" w:type="dxa"/>
          </w:tcPr>
          <w:p w14:paraId="4E278FDD" w14:textId="454C5E57" w:rsidR="00920263" w:rsidRPr="00BA35CC" w:rsidRDefault="003D17EA" w:rsidP="00920263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920263" w:rsidRPr="008F191B" w14:paraId="3403EDBD" w14:textId="77777777" w:rsidTr="007B202F">
        <w:trPr>
          <w:jc w:val="center"/>
        </w:trPr>
        <w:tc>
          <w:tcPr>
            <w:tcW w:w="704" w:type="dxa"/>
          </w:tcPr>
          <w:p w14:paraId="0E87CFB3" w14:textId="600ECFE0" w:rsidR="00920263" w:rsidRPr="00952C84" w:rsidRDefault="00920263" w:rsidP="009202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lang w:val="el-GR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7.</w:t>
            </w:r>
            <w:r w:rsidR="00952C84">
              <w:rPr>
                <w:rFonts w:ascii="Calibri" w:hAnsi="Calibri"/>
                <w:sz w:val="18"/>
                <w:szCs w:val="18"/>
                <w:lang w:val="el-GR"/>
              </w:rPr>
              <w:t>6</w:t>
            </w:r>
          </w:p>
        </w:tc>
        <w:tc>
          <w:tcPr>
            <w:tcW w:w="7938" w:type="dxa"/>
          </w:tcPr>
          <w:p w14:paraId="0B37BD67" w14:textId="408F75AA" w:rsidR="00920263" w:rsidRPr="00952C84" w:rsidRDefault="00F96D36" w:rsidP="00920263">
            <w:pPr>
              <w:rPr>
                <w:rFonts w:ascii="Calibri" w:hAnsi="Calibri"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Η</w:t>
            </w:r>
            <w:r w:rsidRPr="00C6579D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επιχείρηση</w:t>
            </w:r>
            <w:r w:rsidRPr="00C6579D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έχει</w:t>
            </w:r>
            <w:r w:rsidRPr="00C6579D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2A0320">
              <w:rPr>
                <w:rFonts w:ascii="Calibri" w:hAnsi="Calibri"/>
                <w:sz w:val="22"/>
                <w:szCs w:val="22"/>
                <w:lang w:val="el-GR"/>
              </w:rPr>
              <w:t>καθορίσει</w:t>
            </w:r>
            <w:r w:rsidRPr="00C6579D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C6579D">
              <w:rPr>
                <w:rFonts w:ascii="Calibri" w:hAnsi="Calibri"/>
                <w:sz w:val="22"/>
                <w:szCs w:val="22"/>
                <w:lang w:val="el-GR"/>
              </w:rPr>
              <w:t>συγκεκριμένη</w:t>
            </w:r>
            <w:r w:rsidR="00C6579D" w:rsidRPr="00C6579D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C6579D">
              <w:rPr>
                <w:rFonts w:ascii="Calibri" w:hAnsi="Calibri"/>
                <w:sz w:val="22"/>
                <w:szCs w:val="22"/>
                <w:lang w:val="el-GR"/>
              </w:rPr>
              <w:t>θερμοκρασία</w:t>
            </w:r>
            <w:r w:rsidR="00C6579D" w:rsidRPr="00C6579D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C6579D">
              <w:rPr>
                <w:rFonts w:ascii="Calibri" w:hAnsi="Calibri"/>
                <w:sz w:val="22"/>
                <w:szCs w:val="22"/>
                <w:lang w:val="el-GR"/>
              </w:rPr>
              <w:t>για</w:t>
            </w:r>
            <w:r w:rsidR="00C6579D" w:rsidRPr="00C6579D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C6579D">
              <w:rPr>
                <w:rFonts w:ascii="Calibri" w:hAnsi="Calibri"/>
                <w:sz w:val="22"/>
                <w:szCs w:val="22"/>
                <w:lang w:val="el-GR"/>
              </w:rPr>
              <w:t>τη</w:t>
            </w:r>
            <w:r w:rsidR="00C6579D" w:rsidRPr="00C6579D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C6579D">
              <w:rPr>
                <w:rFonts w:ascii="Calibri" w:hAnsi="Calibri"/>
                <w:sz w:val="22"/>
                <w:szCs w:val="22"/>
                <w:lang w:val="el-GR"/>
              </w:rPr>
              <w:t>θέρμανση</w:t>
            </w:r>
            <w:r w:rsidR="00C6579D" w:rsidRPr="00C6579D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C6579D">
              <w:rPr>
                <w:rFonts w:ascii="Calibri" w:hAnsi="Calibri"/>
                <w:sz w:val="22"/>
                <w:szCs w:val="22"/>
                <w:lang w:val="el-GR"/>
              </w:rPr>
              <w:t>και</w:t>
            </w:r>
            <w:r w:rsidR="00C6579D" w:rsidRPr="00C6579D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C6579D">
              <w:rPr>
                <w:rFonts w:ascii="Calibri" w:hAnsi="Calibri"/>
                <w:sz w:val="22"/>
                <w:szCs w:val="22"/>
                <w:lang w:val="el-GR"/>
              </w:rPr>
              <w:t>ψύξη</w:t>
            </w:r>
            <w:r w:rsidR="00C6579D" w:rsidRPr="00C6579D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C6579D">
              <w:rPr>
                <w:rFonts w:ascii="Calibri" w:hAnsi="Calibri"/>
                <w:sz w:val="22"/>
                <w:szCs w:val="22"/>
                <w:lang w:val="el-GR"/>
              </w:rPr>
              <w:t>του</w:t>
            </w:r>
            <w:r w:rsidR="00C6579D" w:rsidRPr="00C6579D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C6579D">
              <w:rPr>
                <w:rFonts w:ascii="Calibri" w:hAnsi="Calibri"/>
                <w:sz w:val="22"/>
                <w:szCs w:val="22"/>
                <w:lang w:val="el-GR"/>
              </w:rPr>
              <w:t>εργασιακού χώρου.</w:t>
            </w:r>
            <w:r w:rsidR="00920263" w:rsidRPr="00C6579D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920263" w:rsidRPr="00952C84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(</w:t>
            </w:r>
            <w:r w:rsidR="00765AA9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Υ</w:t>
            </w:r>
            <w:r w:rsidR="00920263" w:rsidRPr="00952C84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)</w:t>
            </w:r>
          </w:p>
        </w:tc>
        <w:tc>
          <w:tcPr>
            <w:tcW w:w="1985" w:type="dxa"/>
          </w:tcPr>
          <w:p w14:paraId="1B15F27A" w14:textId="74E012D5" w:rsidR="00920263" w:rsidRDefault="003D17EA" w:rsidP="003D17EA">
            <w:pPr>
              <w:jc w:val="center"/>
              <w:rPr>
                <w:rFonts w:ascii="Calibri" w:hAnsi="Calibri"/>
                <w:i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920263" w:rsidRPr="00EE1ECD" w14:paraId="27112B5C" w14:textId="77777777" w:rsidTr="007B202F">
        <w:trPr>
          <w:jc w:val="center"/>
        </w:trPr>
        <w:tc>
          <w:tcPr>
            <w:tcW w:w="704" w:type="dxa"/>
          </w:tcPr>
          <w:p w14:paraId="15C44713" w14:textId="2E2CE8C7" w:rsidR="00920263" w:rsidRPr="008F191B" w:rsidRDefault="00920263" w:rsidP="00920263">
            <w:pPr>
              <w:rPr>
                <w:rFonts w:ascii="Calibri" w:eastAsia="Times New Roman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7</w:t>
            </w:r>
            <w:r w:rsidRPr="008F191B">
              <w:rPr>
                <w:rFonts w:ascii="Calibri" w:hAnsi="Calibri"/>
                <w:sz w:val="18"/>
                <w:szCs w:val="18"/>
                <w:lang w:val="en-GB"/>
              </w:rPr>
              <w:t>.</w:t>
            </w:r>
            <w:r w:rsidR="00952C84">
              <w:rPr>
                <w:rFonts w:ascii="Calibri" w:hAnsi="Calibri"/>
                <w:sz w:val="18"/>
                <w:szCs w:val="18"/>
                <w:lang w:val="el-GR"/>
              </w:rPr>
              <w:t>7</w:t>
            </w:r>
            <w:r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7938" w:type="dxa"/>
          </w:tcPr>
          <w:p w14:paraId="25E76E75" w14:textId="3A8DAAA3" w:rsidR="00920263" w:rsidRPr="00133851" w:rsidRDefault="00C6579D" w:rsidP="00920263">
            <w:pPr>
              <w:rPr>
                <w:rFonts w:ascii="Calibri" w:hAnsi="Calibri"/>
                <w:b/>
                <w:bCs/>
                <w:i/>
                <w:color w:val="00B050"/>
                <w:sz w:val="22"/>
                <w:szCs w:val="22"/>
                <w:lang w:val="el-GR"/>
              </w:rPr>
            </w:pP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Ο εξωτερικός φωτισμός ελαχιστοποιείται και/ή</w:t>
            </w:r>
            <w:r w:rsidR="00920263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 xml:space="preserve"> </w:t>
            </w: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 xml:space="preserve">διαθέτει αισθητήρα αυτόματης διακοπής </w:t>
            </w:r>
            <w:r w:rsidR="00920263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(</w:t>
            </w:r>
            <w:r w:rsidR="00765AA9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Π</w:t>
            </w:r>
            <w:r w:rsidR="00920263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)</w:t>
            </w:r>
          </w:p>
        </w:tc>
        <w:tc>
          <w:tcPr>
            <w:tcW w:w="1985" w:type="dxa"/>
          </w:tcPr>
          <w:p w14:paraId="3A854E14" w14:textId="7AFA7178" w:rsidR="00920263" w:rsidRDefault="003D17EA" w:rsidP="00920263">
            <w:pPr>
              <w:jc w:val="center"/>
              <w:rPr>
                <w:rFonts w:ascii="Calibri" w:hAnsi="Calibri"/>
                <w:i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920263" w:rsidRPr="008F191B" w14:paraId="1CC5904B" w14:textId="77777777" w:rsidTr="007B202F">
        <w:trPr>
          <w:jc w:val="center"/>
        </w:trPr>
        <w:tc>
          <w:tcPr>
            <w:tcW w:w="704" w:type="dxa"/>
          </w:tcPr>
          <w:p w14:paraId="58B936F2" w14:textId="0BB28276" w:rsidR="00920263" w:rsidRPr="00952C84" w:rsidRDefault="00920263" w:rsidP="00920263">
            <w:pPr>
              <w:rPr>
                <w:rFonts w:ascii="Calibri" w:hAnsi="Calibri"/>
                <w:sz w:val="18"/>
                <w:szCs w:val="18"/>
                <w:lang w:val="el-GR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7.</w:t>
            </w:r>
            <w:r w:rsidR="00952C84">
              <w:rPr>
                <w:rFonts w:ascii="Calibri" w:hAnsi="Calibri"/>
                <w:sz w:val="18"/>
                <w:szCs w:val="18"/>
                <w:lang w:val="el-GR"/>
              </w:rPr>
              <w:t>8</w:t>
            </w:r>
          </w:p>
        </w:tc>
        <w:tc>
          <w:tcPr>
            <w:tcW w:w="7938" w:type="dxa"/>
          </w:tcPr>
          <w:p w14:paraId="547DC98A" w14:textId="13E21EC6" w:rsidR="00920263" w:rsidRPr="00133851" w:rsidRDefault="00952C84" w:rsidP="00920263">
            <w:pPr>
              <w:rPr>
                <w:rFonts w:ascii="Calibri" w:hAnsi="Calibri"/>
                <w:b/>
                <w:bCs/>
                <w:i/>
                <w:color w:val="00B050"/>
                <w:sz w:val="22"/>
                <w:szCs w:val="22"/>
                <w:lang w:val="en-GB"/>
              </w:rPr>
            </w:pP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szCs w:val="22"/>
                <w:lang w:val="el-GR"/>
              </w:rPr>
              <w:t>Τουλάχιστον το 75% όλων των παραθύρων είναι ενεργειακής απόδοσης υψηλότερης από αυτήν που καθορίζουν οι κανονισμοί του κράτους και οι καιρικές συνθήκες</w:t>
            </w:r>
            <w:r w:rsidR="00920263" w:rsidRPr="00133851">
              <w:rPr>
                <w:rFonts w:ascii="Calibri" w:hAnsi="Calibri"/>
                <w:b/>
                <w:bCs/>
                <w:i/>
                <w:color w:val="00B050"/>
                <w:sz w:val="22"/>
                <w:szCs w:val="22"/>
                <w:lang w:val="el-GR"/>
              </w:rPr>
              <w:t xml:space="preserve">. </w:t>
            </w:r>
            <w:r w:rsidR="00920263" w:rsidRPr="00133851">
              <w:rPr>
                <w:rFonts w:ascii="Calibri" w:hAnsi="Calibri"/>
                <w:b/>
                <w:bCs/>
                <w:i/>
                <w:color w:val="00B050"/>
                <w:sz w:val="22"/>
                <w:szCs w:val="22"/>
                <w:lang w:val="en-GB"/>
              </w:rPr>
              <w:t>(</w:t>
            </w: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szCs w:val="22"/>
                <w:lang w:val="el-GR"/>
              </w:rPr>
              <w:t>Π</w:t>
            </w:r>
            <w:r w:rsidR="00920263" w:rsidRPr="00133851">
              <w:rPr>
                <w:rFonts w:ascii="Calibri" w:hAnsi="Calibri"/>
                <w:b/>
                <w:bCs/>
                <w:i/>
                <w:color w:val="00B050"/>
                <w:sz w:val="22"/>
                <w:szCs w:val="22"/>
                <w:lang w:val="en-GB"/>
              </w:rPr>
              <w:t>)</w:t>
            </w:r>
          </w:p>
        </w:tc>
        <w:tc>
          <w:tcPr>
            <w:tcW w:w="1985" w:type="dxa"/>
          </w:tcPr>
          <w:p w14:paraId="78A994FC" w14:textId="00AFB1AC" w:rsidR="00920263" w:rsidRPr="00EF5A54" w:rsidRDefault="003D17EA" w:rsidP="00920263">
            <w:pPr>
              <w:jc w:val="center"/>
              <w:rPr>
                <w:rFonts w:ascii="Calibri" w:hAnsi="Calibri"/>
                <w:i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920263" w:rsidRPr="008F191B" w14:paraId="66229AB7" w14:textId="77777777" w:rsidTr="007B202F">
        <w:trPr>
          <w:jc w:val="center"/>
        </w:trPr>
        <w:tc>
          <w:tcPr>
            <w:tcW w:w="704" w:type="dxa"/>
          </w:tcPr>
          <w:p w14:paraId="623D53C0" w14:textId="705EF89A" w:rsidR="00920263" w:rsidRPr="008F191B" w:rsidRDefault="00920263" w:rsidP="00920263">
            <w:pPr>
              <w:rPr>
                <w:rFonts w:ascii="Calibri" w:eastAsia="Times New Roman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7.</w:t>
            </w:r>
            <w:r w:rsidR="004B3FE0">
              <w:rPr>
                <w:rFonts w:ascii="Calibri" w:hAnsi="Calibri"/>
                <w:sz w:val="18"/>
                <w:szCs w:val="18"/>
                <w:lang w:val="en-GB"/>
              </w:rPr>
              <w:t>9</w:t>
            </w:r>
          </w:p>
        </w:tc>
        <w:tc>
          <w:tcPr>
            <w:tcW w:w="7938" w:type="dxa"/>
          </w:tcPr>
          <w:p w14:paraId="65C2EA07" w14:textId="24DDD5F1" w:rsidR="00920263" w:rsidRPr="00133851" w:rsidRDefault="004B3FE0" w:rsidP="00920263">
            <w:pPr>
              <w:rPr>
                <w:rFonts w:ascii="Calibri" w:hAnsi="Calibri"/>
                <w:b/>
                <w:bCs/>
                <w:i/>
                <w:color w:val="00B050"/>
                <w:sz w:val="22"/>
                <w:szCs w:val="22"/>
                <w:lang w:val="en-GB"/>
              </w:rPr>
            </w:pP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n-GB"/>
              </w:rPr>
              <w:t>H</w:t>
            </w: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 xml:space="preserve"> επιχείρηση διασφαλίζει ότι όλες οι καινούργιες ηλεκτρικές συσκευές είναι υψηλής ενεργειακής απόδοσης.</w:t>
            </w:r>
            <w:r w:rsidR="00920263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 xml:space="preserve"> </w:t>
            </w:r>
            <w:r w:rsidR="00920263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n-GB"/>
              </w:rPr>
              <w:t>(</w:t>
            </w: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Π</w:t>
            </w:r>
            <w:r w:rsidR="00920263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n-GB"/>
              </w:rPr>
              <w:t>)</w:t>
            </w:r>
          </w:p>
        </w:tc>
        <w:tc>
          <w:tcPr>
            <w:tcW w:w="1985" w:type="dxa"/>
          </w:tcPr>
          <w:p w14:paraId="0199035C" w14:textId="3D7CFB54" w:rsidR="00920263" w:rsidRPr="00EF5A54" w:rsidRDefault="003D17EA" w:rsidP="00920263">
            <w:pPr>
              <w:jc w:val="center"/>
              <w:rPr>
                <w:rFonts w:ascii="Calibri" w:hAnsi="Calibri"/>
                <w:i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920263" w14:paraId="2F126F53" w14:textId="77777777" w:rsidTr="007B202F">
        <w:trPr>
          <w:jc w:val="center"/>
        </w:trPr>
        <w:tc>
          <w:tcPr>
            <w:tcW w:w="704" w:type="dxa"/>
          </w:tcPr>
          <w:p w14:paraId="58964475" w14:textId="60FA68A8" w:rsidR="00920263" w:rsidRDefault="00920263" w:rsidP="00920263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7.1</w:t>
            </w:r>
            <w:r w:rsidR="004B3FE0">
              <w:rPr>
                <w:rFonts w:ascii="Calibri" w:hAnsi="Calibri"/>
                <w:sz w:val="18"/>
                <w:szCs w:val="18"/>
                <w:lang w:val="el-GR"/>
              </w:rPr>
              <w:t>0</w:t>
            </w:r>
            <w:r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7938" w:type="dxa"/>
          </w:tcPr>
          <w:p w14:paraId="17CD29FA" w14:textId="1300AD17" w:rsidR="00920263" w:rsidRPr="00133851" w:rsidRDefault="004B3FE0" w:rsidP="00920263">
            <w:pPr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</w:pP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 xml:space="preserve">Διενεργείτε </w:t>
            </w:r>
            <w:r w:rsidR="002A0320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 xml:space="preserve">μελέτη </w:t>
            </w: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ενεργειακή</w:t>
            </w:r>
            <w:r w:rsidR="002A0320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ς</w:t>
            </w: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 xml:space="preserve"> απόδοση</w:t>
            </w:r>
            <w:r w:rsidR="002A0320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ς</w:t>
            </w: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 xml:space="preserve"> των κτιρίων από ανεξάρτητο εμπειρογνώμονα κάθε πέντε χρόνια.</w:t>
            </w:r>
            <w:r w:rsidR="00920263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(</w:t>
            </w: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Π</w:t>
            </w:r>
            <w:r w:rsidR="00920263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)</w:t>
            </w:r>
          </w:p>
        </w:tc>
        <w:tc>
          <w:tcPr>
            <w:tcW w:w="1985" w:type="dxa"/>
          </w:tcPr>
          <w:p w14:paraId="34D01DC2" w14:textId="7C95411D" w:rsidR="00920263" w:rsidRDefault="003D17EA" w:rsidP="00920263">
            <w:pPr>
              <w:jc w:val="center"/>
              <w:rPr>
                <w:rFonts w:ascii="Calibri" w:hAnsi="Calibri"/>
                <w:i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920263" w:rsidRPr="008F191B" w14:paraId="53F93F2D" w14:textId="77777777" w:rsidTr="007B202F">
        <w:trPr>
          <w:jc w:val="center"/>
        </w:trPr>
        <w:tc>
          <w:tcPr>
            <w:tcW w:w="704" w:type="dxa"/>
          </w:tcPr>
          <w:p w14:paraId="71458071" w14:textId="6628B9AC" w:rsidR="00920263" w:rsidRPr="004B3FE0" w:rsidRDefault="00920263" w:rsidP="00920263">
            <w:pPr>
              <w:rPr>
                <w:rFonts w:ascii="Calibri" w:eastAsia="Times New Roman" w:hAnsi="Calibri"/>
                <w:sz w:val="18"/>
                <w:szCs w:val="18"/>
                <w:lang w:val="el-GR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7.1</w:t>
            </w:r>
            <w:r w:rsidR="004B3FE0">
              <w:rPr>
                <w:rFonts w:ascii="Calibri" w:hAnsi="Calibri"/>
                <w:sz w:val="18"/>
                <w:szCs w:val="18"/>
                <w:lang w:val="el-GR"/>
              </w:rPr>
              <w:t>1</w:t>
            </w:r>
          </w:p>
        </w:tc>
        <w:tc>
          <w:tcPr>
            <w:tcW w:w="7938" w:type="dxa"/>
          </w:tcPr>
          <w:p w14:paraId="125D5F39" w14:textId="37B5901F" w:rsidR="00920263" w:rsidRPr="00133851" w:rsidRDefault="004B3FE0" w:rsidP="00920263">
            <w:pPr>
              <w:rPr>
                <w:rFonts w:ascii="Calibri" w:hAnsi="Calibri"/>
                <w:b/>
                <w:bCs/>
                <w:i/>
                <w:color w:val="00B050"/>
                <w:sz w:val="22"/>
                <w:szCs w:val="22"/>
                <w:lang w:val="el-GR"/>
              </w:rPr>
            </w:pP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szCs w:val="22"/>
                <w:lang w:val="el-GR"/>
              </w:rPr>
              <w:t xml:space="preserve">Η </w:t>
            </w:r>
            <w:r w:rsidR="00B55B7A" w:rsidRPr="00133851">
              <w:rPr>
                <w:rFonts w:ascii="Calibri" w:hAnsi="Calibri"/>
                <w:b/>
                <w:bCs/>
                <w:i/>
                <w:color w:val="00B050"/>
                <w:sz w:val="22"/>
                <w:szCs w:val="22"/>
                <w:lang w:val="el-GR"/>
              </w:rPr>
              <w:t>επιχείρηση</w:t>
            </w: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szCs w:val="22"/>
                <w:lang w:val="el-GR"/>
              </w:rPr>
              <w:t xml:space="preserve"> χρησιμοποιεί τουλάχιστον 50% ανανεώσιμη και/ή </w:t>
            </w:r>
            <w:r w:rsidR="00B55B7A" w:rsidRPr="00133851">
              <w:rPr>
                <w:rFonts w:ascii="Calibri" w:hAnsi="Calibri"/>
                <w:b/>
                <w:bCs/>
                <w:i/>
                <w:color w:val="00B050"/>
                <w:sz w:val="22"/>
                <w:szCs w:val="22"/>
                <w:lang w:val="el-GR"/>
              </w:rPr>
              <w:t>πιστοποιημένη με οικολογικό σήμα</w:t>
            </w:r>
            <w:r w:rsidR="00335470" w:rsidRPr="00133851">
              <w:rPr>
                <w:rFonts w:ascii="Calibri" w:hAnsi="Calibri"/>
                <w:b/>
                <w:bCs/>
                <w:i/>
                <w:color w:val="00B050"/>
                <w:sz w:val="22"/>
                <w:szCs w:val="22"/>
                <w:lang w:val="el-GR"/>
              </w:rPr>
              <w:t xml:space="preserve"> ενέργεια</w:t>
            </w:r>
            <w:r w:rsidR="00B55B7A" w:rsidRPr="00133851">
              <w:rPr>
                <w:rFonts w:ascii="Calibri" w:hAnsi="Calibri"/>
                <w:b/>
                <w:bCs/>
                <w:i/>
                <w:color w:val="00B050"/>
                <w:sz w:val="22"/>
                <w:szCs w:val="22"/>
                <w:lang w:val="el-GR"/>
              </w:rPr>
              <w:t>. (Π)</w:t>
            </w:r>
          </w:p>
        </w:tc>
        <w:tc>
          <w:tcPr>
            <w:tcW w:w="1985" w:type="dxa"/>
          </w:tcPr>
          <w:p w14:paraId="231ABE0A" w14:textId="3343B2B7" w:rsidR="00920263" w:rsidRPr="008F191B" w:rsidRDefault="003D17EA" w:rsidP="00920263">
            <w:pPr>
              <w:jc w:val="center"/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920263" w:rsidRPr="008F191B" w14:paraId="5F2A5772" w14:textId="77777777" w:rsidTr="007B202F">
        <w:trPr>
          <w:jc w:val="center"/>
        </w:trPr>
        <w:tc>
          <w:tcPr>
            <w:tcW w:w="704" w:type="dxa"/>
          </w:tcPr>
          <w:p w14:paraId="1BF98E5F" w14:textId="42D62219" w:rsidR="00920263" w:rsidRPr="008F191B" w:rsidRDefault="00920263" w:rsidP="00920263">
            <w:pPr>
              <w:rPr>
                <w:rFonts w:ascii="Calibri" w:eastAsia="Times New Roman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7.1</w:t>
            </w:r>
            <w:r w:rsidR="00335470">
              <w:rPr>
                <w:rFonts w:ascii="Calibri" w:hAnsi="Calibri"/>
                <w:sz w:val="18"/>
                <w:szCs w:val="18"/>
                <w:lang w:val="el-GR"/>
              </w:rPr>
              <w:t>2</w:t>
            </w:r>
            <w:r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7938" w:type="dxa"/>
          </w:tcPr>
          <w:p w14:paraId="4FD79100" w14:textId="6E1F042D" w:rsidR="00920263" w:rsidRPr="00133851" w:rsidRDefault="00335470" w:rsidP="00920263">
            <w:pPr>
              <w:rPr>
                <w:rFonts w:ascii="Calibri" w:hAnsi="Calibri"/>
                <w:b/>
                <w:bCs/>
                <w:i/>
                <w:color w:val="00B050"/>
                <w:sz w:val="22"/>
                <w:szCs w:val="22"/>
                <w:lang w:val="en-GB"/>
              </w:rPr>
            </w:pPr>
            <w:r w:rsidRPr="00133851">
              <w:rPr>
                <w:rFonts w:ascii="Calibri" w:hAnsi="Calibri"/>
                <w:b/>
                <w:bCs/>
                <w:i/>
                <w:snapToGrid w:val="0"/>
                <w:color w:val="00B050"/>
                <w:sz w:val="22"/>
                <w:lang w:val="el-GR"/>
              </w:rPr>
              <w:t>Η επιχείρηση έχει ένα διεθνώς αναγνωρισμένο σύστημα αξιολόγησης πράσινων κτιρίων</w:t>
            </w:r>
            <w:r w:rsidR="00920263" w:rsidRPr="00133851">
              <w:rPr>
                <w:rFonts w:ascii="Calibri" w:hAnsi="Calibri"/>
                <w:b/>
                <w:bCs/>
                <w:i/>
                <w:snapToGrid w:val="0"/>
                <w:color w:val="00B050"/>
                <w:sz w:val="22"/>
                <w:lang w:val="el-GR"/>
              </w:rPr>
              <w:t xml:space="preserve">. </w:t>
            </w:r>
            <w:r w:rsidR="00920263" w:rsidRPr="00133851">
              <w:rPr>
                <w:rFonts w:ascii="Calibri" w:hAnsi="Calibri"/>
                <w:b/>
                <w:bCs/>
                <w:i/>
                <w:snapToGrid w:val="0"/>
                <w:color w:val="00B050"/>
                <w:sz w:val="22"/>
                <w:lang w:val="en-GB"/>
              </w:rPr>
              <w:t>(</w:t>
            </w:r>
            <w:r w:rsidRPr="00133851">
              <w:rPr>
                <w:rFonts w:ascii="Calibri" w:hAnsi="Calibri"/>
                <w:b/>
                <w:bCs/>
                <w:i/>
                <w:snapToGrid w:val="0"/>
                <w:color w:val="00B050"/>
                <w:sz w:val="22"/>
                <w:lang w:val="el-GR"/>
              </w:rPr>
              <w:t>Π</w:t>
            </w:r>
            <w:r w:rsidR="00920263" w:rsidRPr="00133851">
              <w:rPr>
                <w:rFonts w:ascii="Calibri" w:hAnsi="Calibri"/>
                <w:b/>
                <w:bCs/>
                <w:i/>
                <w:snapToGrid w:val="0"/>
                <w:color w:val="00B050"/>
                <w:sz w:val="22"/>
                <w:lang w:val="en-GB"/>
              </w:rPr>
              <w:t>)</w:t>
            </w:r>
          </w:p>
        </w:tc>
        <w:tc>
          <w:tcPr>
            <w:tcW w:w="1985" w:type="dxa"/>
          </w:tcPr>
          <w:p w14:paraId="1BE29993" w14:textId="55C1820C" w:rsidR="00920263" w:rsidRDefault="003D17EA" w:rsidP="00920263">
            <w:pPr>
              <w:jc w:val="center"/>
              <w:rPr>
                <w:rFonts w:ascii="Calibri" w:hAnsi="Calibri"/>
                <w:i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920263" w:rsidRPr="00EE1ECD" w14:paraId="7A1DC465" w14:textId="77777777" w:rsidTr="007B202F">
        <w:trPr>
          <w:jc w:val="center"/>
        </w:trPr>
        <w:tc>
          <w:tcPr>
            <w:tcW w:w="704" w:type="dxa"/>
          </w:tcPr>
          <w:p w14:paraId="76698F58" w14:textId="316A9F74" w:rsidR="00920263" w:rsidRPr="00690351" w:rsidRDefault="00920263" w:rsidP="00920263">
            <w:pPr>
              <w:rPr>
                <w:rFonts w:ascii="Calibri" w:eastAsia="Times New Roman" w:hAnsi="Calibri"/>
                <w:sz w:val="18"/>
                <w:szCs w:val="18"/>
                <w:lang w:val="el-GR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7</w:t>
            </w:r>
            <w:r w:rsidRPr="008F191B">
              <w:rPr>
                <w:rFonts w:ascii="Calibri" w:hAnsi="Calibri"/>
                <w:sz w:val="18"/>
                <w:szCs w:val="18"/>
                <w:lang w:val="en-GB"/>
              </w:rPr>
              <w:t>.</w:t>
            </w:r>
            <w:r>
              <w:rPr>
                <w:rFonts w:ascii="Calibri" w:hAnsi="Calibri"/>
                <w:sz w:val="18"/>
                <w:szCs w:val="18"/>
                <w:lang w:val="en-GB"/>
              </w:rPr>
              <w:t>1</w:t>
            </w:r>
            <w:r w:rsidR="00690351">
              <w:rPr>
                <w:rFonts w:ascii="Calibri" w:hAnsi="Calibri"/>
                <w:sz w:val="18"/>
                <w:szCs w:val="18"/>
                <w:lang w:val="el-GR"/>
              </w:rPr>
              <w:t>3</w:t>
            </w:r>
          </w:p>
        </w:tc>
        <w:tc>
          <w:tcPr>
            <w:tcW w:w="7938" w:type="dxa"/>
          </w:tcPr>
          <w:p w14:paraId="4AAD287E" w14:textId="2563F603" w:rsidR="00920263" w:rsidRPr="00133851" w:rsidRDefault="00690351" w:rsidP="00920263">
            <w:pPr>
              <w:rPr>
                <w:rFonts w:ascii="Calibri" w:hAnsi="Calibri"/>
                <w:b/>
                <w:bCs/>
                <w:i/>
                <w:color w:val="00B050"/>
                <w:sz w:val="22"/>
                <w:szCs w:val="22"/>
                <w:lang w:val="en-GB"/>
              </w:rPr>
            </w:pP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Τουλάχιστον το 75% του φωτισμού στους κοινόχρηστους  χώρους έχουν αισθητήρες κίνησης ή μειώνεται όταν δεν υπάρχουν άνθρωποι.</w:t>
            </w:r>
            <w:r w:rsidR="00920263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 xml:space="preserve"> </w:t>
            </w:r>
            <w:r w:rsidR="00920263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n-GB"/>
              </w:rPr>
              <w:t>(</w:t>
            </w: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Π</w:t>
            </w:r>
            <w:r w:rsidR="00920263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n-GB"/>
              </w:rPr>
              <w:t xml:space="preserve">) </w:t>
            </w:r>
          </w:p>
        </w:tc>
        <w:tc>
          <w:tcPr>
            <w:tcW w:w="1985" w:type="dxa"/>
          </w:tcPr>
          <w:p w14:paraId="6FF7379F" w14:textId="04A6ACB2" w:rsidR="00920263" w:rsidRPr="00EF5A54" w:rsidRDefault="003D17EA" w:rsidP="00920263">
            <w:pPr>
              <w:jc w:val="center"/>
              <w:rPr>
                <w:rFonts w:ascii="Calibri" w:hAnsi="Calibri"/>
                <w:i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920263" w:rsidRPr="008F191B" w14:paraId="114C983A" w14:textId="77777777" w:rsidTr="007B202F">
        <w:trPr>
          <w:jc w:val="center"/>
        </w:trPr>
        <w:tc>
          <w:tcPr>
            <w:tcW w:w="704" w:type="dxa"/>
          </w:tcPr>
          <w:p w14:paraId="533C716E" w14:textId="750E436A" w:rsidR="00920263" w:rsidRPr="00690351" w:rsidRDefault="00920263" w:rsidP="00920263">
            <w:pPr>
              <w:rPr>
                <w:rFonts w:ascii="Calibri" w:hAnsi="Calibri"/>
                <w:sz w:val="18"/>
                <w:szCs w:val="18"/>
                <w:lang w:val="el-GR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7.1</w:t>
            </w:r>
            <w:r w:rsidR="00690351">
              <w:rPr>
                <w:rFonts w:ascii="Calibri" w:hAnsi="Calibri"/>
                <w:sz w:val="18"/>
                <w:szCs w:val="18"/>
                <w:lang w:val="el-GR"/>
              </w:rPr>
              <w:t>4</w:t>
            </w:r>
          </w:p>
        </w:tc>
        <w:tc>
          <w:tcPr>
            <w:tcW w:w="7938" w:type="dxa"/>
          </w:tcPr>
          <w:p w14:paraId="50D86A11" w14:textId="29B06706" w:rsidR="00920263" w:rsidRPr="00133851" w:rsidRDefault="00EA3A6B" w:rsidP="00920263">
            <w:pPr>
              <w:rPr>
                <w:rFonts w:ascii="Calibri" w:hAnsi="Calibri"/>
                <w:b/>
                <w:bCs/>
                <w:i/>
                <w:color w:val="00B050"/>
                <w:sz w:val="22"/>
                <w:lang w:val="en-GB"/>
              </w:rPr>
            </w:pP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szCs w:val="22"/>
                <w:lang w:val="el-GR"/>
              </w:rPr>
              <w:t>Ρυθμίσετε τους η</w:t>
            </w:r>
            <w:r w:rsidR="00690351" w:rsidRPr="00133851">
              <w:rPr>
                <w:rFonts w:ascii="Calibri" w:hAnsi="Calibri"/>
                <w:b/>
                <w:bCs/>
                <w:i/>
                <w:color w:val="00B050"/>
                <w:sz w:val="22"/>
                <w:szCs w:val="22"/>
                <w:lang w:val="el-GR"/>
              </w:rPr>
              <w:t>λεκτρονικ</w:t>
            </w: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szCs w:val="22"/>
                <w:lang w:val="el-GR"/>
              </w:rPr>
              <w:t>ούς</w:t>
            </w:r>
            <w:r w:rsidR="00690351" w:rsidRPr="00133851">
              <w:rPr>
                <w:rFonts w:ascii="Calibri" w:hAnsi="Calibri"/>
                <w:b/>
                <w:bCs/>
                <w:i/>
                <w:color w:val="00B050"/>
                <w:sz w:val="22"/>
                <w:szCs w:val="22"/>
                <w:lang w:val="el-GR"/>
              </w:rPr>
              <w:t xml:space="preserve"> υπολογιστές, εκτυπωτές και φωτοτυπικές </w:t>
            </w: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szCs w:val="22"/>
                <w:lang w:val="el-GR"/>
              </w:rPr>
              <w:t>στη λειτουργία εξοικονόμησης ενέργειας και να κλείνουν αυτόματα</w:t>
            </w:r>
            <w:r w:rsidR="00920263" w:rsidRPr="00133851">
              <w:rPr>
                <w:rFonts w:ascii="Calibri" w:hAnsi="Calibri"/>
                <w:b/>
                <w:bCs/>
                <w:i/>
                <w:color w:val="00B050"/>
                <w:sz w:val="22"/>
                <w:szCs w:val="22"/>
                <w:lang w:val="el-GR"/>
              </w:rPr>
              <w:t xml:space="preserve">. </w:t>
            </w:r>
            <w:r w:rsidR="00920263" w:rsidRPr="00133851">
              <w:rPr>
                <w:rFonts w:ascii="Calibri" w:hAnsi="Calibri"/>
                <w:b/>
                <w:bCs/>
                <w:i/>
                <w:color w:val="00B050"/>
                <w:sz w:val="22"/>
                <w:szCs w:val="22"/>
                <w:lang w:val="en-GB"/>
              </w:rPr>
              <w:t>(</w:t>
            </w: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szCs w:val="22"/>
                <w:lang w:val="el-GR"/>
              </w:rPr>
              <w:t>Π</w:t>
            </w:r>
            <w:r w:rsidR="00920263" w:rsidRPr="00133851">
              <w:rPr>
                <w:rFonts w:ascii="Calibri" w:hAnsi="Calibri"/>
                <w:b/>
                <w:bCs/>
                <w:i/>
                <w:color w:val="00B050"/>
                <w:sz w:val="22"/>
                <w:szCs w:val="22"/>
                <w:lang w:val="en-GB"/>
              </w:rPr>
              <w:t>)</w:t>
            </w:r>
          </w:p>
        </w:tc>
        <w:tc>
          <w:tcPr>
            <w:tcW w:w="1985" w:type="dxa"/>
          </w:tcPr>
          <w:p w14:paraId="1969F79A" w14:textId="7750FEAE" w:rsidR="00920263" w:rsidRDefault="003D17EA" w:rsidP="00920263">
            <w:pPr>
              <w:jc w:val="center"/>
              <w:rPr>
                <w:rFonts w:ascii="Calibri" w:hAnsi="Calibri"/>
                <w:i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920263" w14:paraId="34990D40" w14:textId="77777777" w:rsidTr="007B202F">
        <w:trPr>
          <w:jc w:val="center"/>
        </w:trPr>
        <w:tc>
          <w:tcPr>
            <w:tcW w:w="704" w:type="dxa"/>
          </w:tcPr>
          <w:p w14:paraId="4278B546" w14:textId="3B63BDC7" w:rsidR="00920263" w:rsidRPr="00545F1C" w:rsidRDefault="00920263" w:rsidP="00920263">
            <w:pPr>
              <w:rPr>
                <w:rFonts w:ascii="Calibri" w:hAnsi="Calibri"/>
                <w:sz w:val="18"/>
                <w:szCs w:val="18"/>
                <w:lang w:val="el-GR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7.</w:t>
            </w:r>
            <w:r w:rsidR="00545F1C">
              <w:rPr>
                <w:rFonts w:ascii="Calibri" w:hAnsi="Calibri"/>
                <w:sz w:val="18"/>
                <w:szCs w:val="18"/>
                <w:lang w:val="el-GR"/>
              </w:rPr>
              <w:t>15</w:t>
            </w:r>
          </w:p>
        </w:tc>
        <w:tc>
          <w:tcPr>
            <w:tcW w:w="7938" w:type="dxa"/>
          </w:tcPr>
          <w:p w14:paraId="2BCF0DDB" w14:textId="5AA1E049" w:rsidR="00920263" w:rsidRPr="00133851" w:rsidRDefault="00545F1C" w:rsidP="00920263">
            <w:pPr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</w:pP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szCs w:val="22"/>
                <w:lang w:val="el-GR"/>
              </w:rPr>
              <w:t>Υπάρχει σύστημα ανάκτησης θερμότητας, π</w:t>
            </w:r>
            <w:r w:rsidR="001B1183" w:rsidRPr="00133851">
              <w:rPr>
                <w:rFonts w:ascii="Calibri" w:hAnsi="Calibri"/>
                <w:b/>
                <w:bCs/>
                <w:i/>
                <w:color w:val="00B050"/>
                <w:sz w:val="22"/>
                <w:szCs w:val="22"/>
                <w:lang w:val="el-GR"/>
              </w:rPr>
              <w:t xml:space="preserve">.χ. </w:t>
            </w: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szCs w:val="22"/>
                <w:lang w:val="el-GR"/>
              </w:rPr>
              <w:t xml:space="preserve"> από το σύστημα ψύξης και εξαερισμού</w:t>
            </w:r>
            <w:r w:rsidR="00920263" w:rsidRPr="00133851">
              <w:rPr>
                <w:rFonts w:ascii="Calibri" w:hAnsi="Calibri"/>
                <w:b/>
                <w:bCs/>
                <w:i/>
                <w:color w:val="00B050"/>
                <w:sz w:val="22"/>
                <w:szCs w:val="22"/>
                <w:lang w:val="el-GR"/>
              </w:rPr>
              <w:t>. (</w:t>
            </w: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szCs w:val="22"/>
                <w:lang w:val="el-GR"/>
              </w:rPr>
              <w:t>Π</w:t>
            </w:r>
            <w:r w:rsidR="00920263" w:rsidRPr="00133851">
              <w:rPr>
                <w:rFonts w:ascii="Calibri" w:hAnsi="Calibri"/>
                <w:b/>
                <w:bCs/>
                <w:i/>
                <w:color w:val="00B050"/>
                <w:sz w:val="22"/>
                <w:szCs w:val="22"/>
                <w:lang w:val="el-GR"/>
              </w:rPr>
              <w:t>)</w:t>
            </w:r>
          </w:p>
        </w:tc>
        <w:tc>
          <w:tcPr>
            <w:tcW w:w="1985" w:type="dxa"/>
          </w:tcPr>
          <w:p w14:paraId="415352B7" w14:textId="046D6972" w:rsidR="00920263" w:rsidRDefault="003D17EA" w:rsidP="00920263">
            <w:pPr>
              <w:jc w:val="center"/>
              <w:rPr>
                <w:rFonts w:ascii="Calibri" w:hAnsi="Calibri"/>
                <w:i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545F1C" w14:paraId="5DEB0E8B" w14:textId="77777777" w:rsidTr="007B202F">
        <w:trPr>
          <w:jc w:val="center"/>
        </w:trPr>
        <w:tc>
          <w:tcPr>
            <w:tcW w:w="704" w:type="dxa"/>
          </w:tcPr>
          <w:p w14:paraId="4C4F834F" w14:textId="20E0DCC7" w:rsidR="00545F1C" w:rsidRPr="00545F1C" w:rsidRDefault="00545F1C" w:rsidP="00920263">
            <w:pPr>
              <w:rPr>
                <w:rFonts w:ascii="Calibri" w:hAnsi="Calibri"/>
                <w:sz w:val="18"/>
                <w:szCs w:val="18"/>
                <w:lang w:val="el-GR"/>
              </w:rPr>
            </w:pPr>
            <w:r>
              <w:rPr>
                <w:rFonts w:ascii="Calibri" w:hAnsi="Calibri"/>
                <w:sz w:val="18"/>
                <w:szCs w:val="18"/>
                <w:lang w:val="el-GR"/>
              </w:rPr>
              <w:t>7.16</w:t>
            </w:r>
          </w:p>
        </w:tc>
        <w:tc>
          <w:tcPr>
            <w:tcW w:w="7938" w:type="dxa"/>
          </w:tcPr>
          <w:p w14:paraId="216D5507" w14:textId="33935BFD" w:rsidR="00545F1C" w:rsidRPr="00133851" w:rsidRDefault="00545F1C" w:rsidP="00920263">
            <w:pPr>
              <w:rPr>
                <w:rFonts w:ascii="Calibri" w:hAnsi="Calibri"/>
                <w:b/>
                <w:bCs/>
                <w:i/>
                <w:color w:val="00B050"/>
                <w:sz w:val="22"/>
                <w:szCs w:val="22"/>
                <w:lang w:val="el-GR"/>
              </w:rPr>
            </w:pP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szCs w:val="22"/>
                <w:lang w:val="el-GR"/>
              </w:rPr>
              <w:t xml:space="preserve">Η επιχείρηση προσφέρει πρόσβαση φόρτισης ηλεκτρικών </w:t>
            </w:r>
            <w:r w:rsidR="00C74C69" w:rsidRPr="00133851">
              <w:rPr>
                <w:rFonts w:ascii="Calibri" w:hAnsi="Calibri"/>
                <w:b/>
                <w:bCs/>
                <w:i/>
                <w:color w:val="00B050"/>
                <w:sz w:val="22"/>
                <w:szCs w:val="22"/>
                <w:lang w:val="el-GR"/>
              </w:rPr>
              <w:t xml:space="preserve">οχημάτων </w:t>
            </w: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szCs w:val="22"/>
                <w:lang w:val="el-GR"/>
              </w:rPr>
              <w:t xml:space="preserve"> </w:t>
            </w:r>
            <w:r w:rsidR="00765AA9" w:rsidRPr="00133851">
              <w:rPr>
                <w:rFonts w:ascii="Calibri" w:hAnsi="Calibri"/>
                <w:b/>
                <w:bCs/>
                <w:i/>
                <w:color w:val="00B050"/>
                <w:sz w:val="22"/>
                <w:szCs w:val="22"/>
                <w:lang w:val="el-GR"/>
              </w:rPr>
              <w:t>(Π)</w:t>
            </w:r>
          </w:p>
        </w:tc>
        <w:tc>
          <w:tcPr>
            <w:tcW w:w="1985" w:type="dxa"/>
          </w:tcPr>
          <w:p w14:paraId="7A63B386" w14:textId="77777777" w:rsidR="00545F1C" w:rsidRDefault="00545F1C" w:rsidP="0092026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20263" w:rsidRPr="008F191B" w14:paraId="0111BB7F" w14:textId="77777777" w:rsidTr="007B202F">
        <w:trPr>
          <w:trHeight w:val="520"/>
          <w:jc w:val="center"/>
        </w:trPr>
        <w:tc>
          <w:tcPr>
            <w:tcW w:w="10627" w:type="dxa"/>
            <w:gridSpan w:val="3"/>
          </w:tcPr>
          <w:p w14:paraId="6AAF6631" w14:textId="77777777" w:rsidR="00920263" w:rsidRPr="00545F1C" w:rsidRDefault="00920263" w:rsidP="009202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Arial"/>
                <w:b/>
                <w:sz w:val="18"/>
                <w:szCs w:val="18"/>
                <w:lang w:val="el-GR" w:eastAsia="nl-NL"/>
              </w:rPr>
            </w:pPr>
          </w:p>
          <w:p w14:paraId="65F050DF" w14:textId="0E4A0F5E" w:rsidR="00920263" w:rsidRPr="008F191B" w:rsidRDefault="00C74C69" w:rsidP="00920263">
            <w:pPr>
              <w:numPr>
                <w:ilvl w:val="0"/>
                <w:numId w:val="16"/>
              </w:num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/>
                <w:b/>
                <w:sz w:val="22"/>
                <w:szCs w:val="22"/>
                <w:lang w:val="el-GR"/>
              </w:rPr>
              <w:t>Φαγητά και Ποτά</w:t>
            </w:r>
          </w:p>
          <w:p w14:paraId="4F5B6A81" w14:textId="77777777" w:rsidR="00920263" w:rsidRPr="008F191B" w:rsidRDefault="00920263" w:rsidP="009202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Times New Roman" w:hAnsi="Calibri" w:cs="Arial"/>
                <w:b/>
                <w:sz w:val="18"/>
                <w:szCs w:val="18"/>
                <w:lang w:val="en-GB" w:eastAsia="nl-NL"/>
              </w:rPr>
            </w:pPr>
          </w:p>
        </w:tc>
      </w:tr>
      <w:tr w:rsidR="00920263" w:rsidRPr="008F191B" w14:paraId="7F96DC63" w14:textId="77777777" w:rsidTr="007B202F">
        <w:trPr>
          <w:jc w:val="center"/>
        </w:trPr>
        <w:tc>
          <w:tcPr>
            <w:tcW w:w="704" w:type="dxa"/>
          </w:tcPr>
          <w:p w14:paraId="2052A871" w14:textId="77777777" w:rsidR="00920263" w:rsidRPr="008F191B" w:rsidRDefault="00920263" w:rsidP="00920263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  <w:t>8</w:t>
            </w:r>
            <w:r w:rsidRPr="008F191B"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  <w:t>.1</w:t>
            </w:r>
          </w:p>
        </w:tc>
        <w:tc>
          <w:tcPr>
            <w:tcW w:w="7938" w:type="dxa"/>
          </w:tcPr>
          <w:p w14:paraId="1E14BE76" w14:textId="0F262F15" w:rsidR="00920263" w:rsidRPr="00C74C69" w:rsidRDefault="00C74C69" w:rsidP="00920263">
            <w:pPr>
              <w:rPr>
                <w:rFonts w:ascii="Calibri" w:hAnsi="Calibri"/>
                <w:noProof/>
                <w:sz w:val="22"/>
                <w:szCs w:val="22"/>
                <w:lang w:val="el-GR" w:eastAsia="nl-NL"/>
              </w:rPr>
            </w:pPr>
            <w:r>
              <w:rPr>
                <w:rFonts w:ascii="Calibri" w:hAnsi="Calibri"/>
                <w:sz w:val="22"/>
                <w:lang w:val="el-GR"/>
              </w:rPr>
              <w:t>Η</w:t>
            </w:r>
            <w:r w:rsidRPr="00C74C69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επιχείρηση</w:t>
            </w:r>
            <w:r w:rsidRPr="00C74C69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πρέπει</w:t>
            </w:r>
            <w:r w:rsidRPr="00C74C69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να</w:t>
            </w:r>
            <w:r w:rsidRPr="00C74C69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αγοράζει</w:t>
            </w:r>
            <w:r w:rsidRPr="00C74C69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και να</w:t>
            </w:r>
            <w:r w:rsidRPr="00C74C69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καταγράφει</w:t>
            </w:r>
            <w:r w:rsidRPr="00C74C69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τουλάχιστον</w:t>
            </w:r>
            <w:r w:rsidRPr="00C74C69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τρία</w:t>
            </w:r>
            <w:r w:rsidRPr="00C74C69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είδη</w:t>
            </w:r>
            <w:r w:rsidRPr="00C74C69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προϊόντων</w:t>
            </w:r>
            <w:r w:rsidRPr="00C74C69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φαγητού</w:t>
            </w:r>
            <w:r w:rsidRPr="00C74C69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ή</w:t>
            </w:r>
            <w:r w:rsidRPr="00C74C69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ποτών</w:t>
            </w:r>
            <w:r w:rsidRPr="00C74C69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τα</w:t>
            </w:r>
            <w:r w:rsidRPr="00C74C69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οποία</w:t>
            </w:r>
            <w:r w:rsidRPr="00C74C69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είναι</w:t>
            </w:r>
            <w:r w:rsidRPr="00C74C69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οργανικής</w:t>
            </w:r>
            <w:r w:rsidRPr="00C74C69">
              <w:rPr>
                <w:rFonts w:ascii="Calibri" w:hAnsi="Calibri"/>
                <w:sz w:val="22"/>
                <w:lang w:val="el-GR"/>
              </w:rPr>
              <w:t xml:space="preserve">, </w:t>
            </w:r>
            <w:r>
              <w:rPr>
                <w:rFonts w:ascii="Calibri" w:hAnsi="Calibri"/>
                <w:sz w:val="22"/>
                <w:lang w:val="el-GR"/>
              </w:rPr>
              <w:t>πιστοποιημένα</w:t>
            </w:r>
            <w:r w:rsidRPr="00C74C69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με</w:t>
            </w:r>
            <w:r w:rsidRPr="00C74C69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οικολογικό</w:t>
            </w:r>
            <w:r w:rsidRPr="00C74C69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σήμα</w:t>
            </w:r>
            <w:r w:rsidRPr="00C74C69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ή</w:t>
            </w:r>
            <w:r w:rsidRPr="00C74C69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είναι</w:t>
            </w:r>
            <w:r w:rsidRPr="00C74C69">
              <w:rPr>
                <w:rFonts w:ascii="Calibri" w:hAnsi="Calibri"/>
                <w:sz w:val="22"/>
                <w:lang w:val="el-GR"/>
              </w:rPr>
              <w:t xml:space="preserve"> </w:t>
            </w:r>
            <w:r>
              <w:rPr>
                <w:rFonts w:ascii="Calibri" w:hAnsi="Calibri"/>
                <w:sz w:val="22"/>
                <w:lang w:val="el-GR"/>
              </w:rPr>
              <w:t>τοπικής</w:t>
            </w:r>
            <w:r w:rsidRPr="00C74C69">
              <w:rPr>
                <w:rFonts w:ascii="Calibri" w:hAnsi="Calibri"/>
                <w:sz w:val="22"/>
                <w:lang w:val="el-GR"/>
              </w:rPr>
              <w:t xml:space="preserve"> </w:t>
            </w:r>
            <w:r w:rsidR="00287C6D">
              <w:rPr>
                <w:rFonts w:ascii="Calibri" w:hAnsi="Calibri"/>
                <w:sz w:val="22"/>
                <w:lang w:val="el-GR"/>
              </w:rPr>
              <w:t>προέλευσης</w:t>
            </w:r>
            <w:r w:rsidR="00920263" w:rsidRPr="00C74C69">
              <w:rPr>
                <w:rFonts w:ascii="Calibri" w:hAnsi="Calibri"/>
                <w:sz w:val="22"/>
                <w:lang w:val="el-GR"/>
              </w:rPr>
              <w:t xml:space="preserve">. </w:t>
            </w:r>
            <w:r w:rsidR="00920263" w:rsidRPr="00C74C69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(</w:t>
            </w:r>
            <w:r w:rsidR="001B1183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Υ</w:t>
            </w:r>
            <w:r w:rsidR="00920263" w:rsidRPr="00C74C69">
              <w:rPr>
                <w:rFonts w:ascii="Calibri" w:hAnsi="Calibri"/>
                <w:snapToGrid w:val="0"/>
                <w:sz w:val="22"/>
                <w:szCs w:val="22"/>
                <w:lang w:val="el-GR"/>
              </w:rPr>
              <w:t>)</w:t>
            </w:r>
          </w:p>
        </w:tc>
        <w:tc>
          <w:tcPr>
            <w:tcW w:w="1985" w:type="dxa"/>
          </w:tcPr>
          <w:p w14:paraId="2A905EF0" w14:textId="0FFA5755" w:rsidR="00920263" w:rsidRPr="008F191B" w:rsidRDefault="003D17EA" w:rsidP="003D17EA">
            <w:pPr>
              <w:jc w:val="center"/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920263" w:rsidRPr="00EE1ECD" w14:paraId="05665793" w14:textId="77777777" w:rsidTr="007B202F">
        <w:trPr>
          <w:jc w:val="center"/>
        </w:trPr>
        <w:tc>
          <w:tcPr>
            <w:tcW w:w="704" w:type="dxa"/>
          </w:tcPr>
          <w:p w14:paraId="5991B730" w14:textId="77777777" w:rsidR="00920263" w:rsidRPr="008F191B" w:rsidRDefault="00920263" w:rsidP="00920263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  <w:t>8</w:t>
            </w:r>
            <w:r w:rsidRPr="008F191B">
              <w:rPr>
                <w:rFonts w:ascii="Calibri" w:eastAsia="Times New Roman" w:hAnsi="Calibri" w:cs="Arial"/>
                <w:sz w:val="18"/>
                <w:szCs w:val="18"/>
                <w:lang w:val="en-GB" w:eastAsia="nl-NL"/>
              </w:rPr>
              <w:t>.2</w:t>
            </w:r>
          </w:p>
        </w:tc>
        <w:tc>
          <w:tcPr>
            <w:tcW w:w="7938" w:type="dxa"/>
          </w:tcPr>
          <w:p w14:paraId="462DA05A" w14:textId="46B7EC13" w:rsidR="00920263" w:rsidRPr="00133851" w:rsidRDefault="00C74C69" w:rsidP="00920263">
            <w:pPr>
              <w:rPr>
                <w:rFonts w:ascii="Calibri" w:hAnsi="Calibri"/>
                <w:b/>
                <w:bCs/>
                <w:color w:val="00B050"/>
                <w:sz w:val="22"/>
                <w:szCs w:val="22"/>
                <w:lang w:val="en-GB"/>
              </w:rPr>
            </w:pP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 xml:space="preserve">Χρησιμοποιούμε το νερό της βρύσης όταν είναι κατάλληλο και καλής ποιότητας. </w:t>
            </w:r>
            <w:r w:rsidR="00920263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n-GB"/>
              </w:rPr>
              <w:t>(</w:t>
            </w: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Π</w:t>
            </w:r>
            <w:r w:rsidR="00920263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n-GB"/>
              </w:rPr>
              <w:t>)</w:t>
            </w:r>
          </w:p>
        </w:tc>
        <w:tc>
          <w:tcPr>
            <w:tcW w:w="1985" w:type="dxa"/>
          </w:tcPr>
          <w:p w14:paraId="5F6D7675" w14:textId="0ABFC367" w:rsidR="00920263" w:rsidRDefault="003D17EA" w:rsidP="00920263">
            <w:pPr>
              <w:jc w:val="center"/>
              <w:rPr>
                <w:rFonts w:ascii="Calibri" w:hAnsi="Calibri"/>
                <w:i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</w:tbl>
    <w:p w14:paraId="76A6BD30" w14:textId="77777777" w:rsidR="00FC3A99" w:rsidRDefault="00FC3A99">
      <w:r>
        <w:br w:type="page"/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938"/>
        <w:gridCol w:w="1985"/>
      </w:tblGrid>
      <w:tr w:rsidR="00920263" w:rsidRPr="008F191B" w14:paraId="12D513FE" w14:textId="77777777" w:rsidTr="007B202F">
        <w:trPr>
          <w:jc w:val="center"/>
        </w:trPr>
        <w:tc>
          <w:tcPr>
            <w:tcW w:w="10627" w:type="dxa"/>
            <w:gridSpan w:val="3"/>
          </w:tcPr>
          <w:p w14:paraId="1AA0E00F" w14:textId="0261A294" w:rsidR="00920263" w:rsidRPr="008F191B" w:rsidRDefault="00920263" w:rsidP="00920263">
            <w:pPr>
              <w:rPr>
                <w:rFonts w:ascii="Calibri" w:eastAsia="Times New Roman" w:hAnsi="Calibri" w:cs="Arial"/>
                <w:b/>
                <w:sz w:val="18"/>
                <w:szCs w:val="18"/>
                <w:lang w:val="en-GB" w:eastAsia="nl-NL"/>
              </w:rPr>
            </w:pPr>
          </w:p>
          <w:p w14:paraId="28C05447" w14:textId="2F81C130" w:rsidR="00920263" w:rsidRPr="008F191B" w:rsidRDefault="00C74C69" w:rsidP="00920263">
            <w:pPr>
              <w:numPr>
                <w:ilvl w:val="0"/>
                <w:numId w:val="16"/>
              </w:numPr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Περιβάλλον Εσωτερικού Χώρου </w:t>
            </w:r>
          </w:p>
          <w:p w14:paraId="756DDD70" w14:textId="77777777" w:rsidR="00920263" w:rsidRPr="008F191B" w:rsidRDefault="00920263" w:rsidP="00920263">
            <w:pPr>
              <w:rPr>
                <w:rFonts w:ascii="Calibri" w:eastAsia="Times New Roman" w:hAnsi="Calibri" w:cs="Arial"/>
                <w:b/>
                <w:sz w:val="18"/>
                <w:szCs w:val="18"/>
                <w:lang w:val="en-GB" w:eastAsia="nl-NL"/>
              </w:rPr>
            </w:pPr>
          </w:p>
        </w:tc>
      </w:tr>
      <w:tr w:rsidR="00920263" w:rsidRPr="008F191B" w14:paraId="05DE8461" w14:textId="77777777" w:rsidTr="007B202F">
        <w:trPr>
          <w:jc w:val="center"/>
        </w:trPr>
        <w:tc>
          <w:tcPr>
            <w:tcW w:w="704" w:type="dxa"/>
          </w:tcPr>
          <w:p w14:paraId="136CA5F5" w14:textId="77777777" w:rsidR="00920263" w:rsidRPr="008F191B" w:rsidRDefault="00920263" w:rsidP="00920263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9</w:t>
            </w:r>
            <w:r w:rsidRPr="008F191B">
              <w:rPr>
                <w:rFonts w:ascii="Calibri" w:hAnsi="Calibri"/>
                <w:sz w:val="18"/>
                <w:szCs w:val="18"/>
                <w:lang w:val="en-GB"/>
              </w:rPr>
              <w:t>.</w:t>
            </w:r>
            <w:r>
              <w:rPr>
                <w:rFonts w:ascii="Calibri" w:hAnsi="Calibri"/>
                <w:sz w:val="18"/>
                <w:szCs w:val="18"/>
                <w:lang w:val="en-GB"/>
              </w:rPr>
              <w:t>1</w:t>
            </w:r>
          </w:p>
        </w:tc>
        <w:tc>
          <w:tcPr>
            <w:tcW w:w="7938" w:type="dxa"/>
          </w:tcPr>
          <w:p w14:paraId="4A2761B3" w14:textId="7C9FAC2B" w:rsidR="00920263" w:rsidRPr="00133851" w:rsidRDefault="00287C6D" w:rsidP="00920263">
            <w:pPr>
              <w:rPr>
                <w:rFonts w:ascii="Calibri" w:hAnsi="Calibri"/>
                <w:b/>
                <w:bCs/>
                <w:color w:val="00B050"/>
                <w:sz w:val="22"/>
                <w:szCs w:val="22"/>
                <w:lang w:val="el-GR"/>
              </w:rPr>
            </w:pP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Η επιχείρηση έχει πολιτική αναφορικά με το κάπνισμα</w:t>
            </w:r>
            <w:r w:rsidR="00D515FF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 xml:space="preserve"> στο χώρο ε</w:t>
            </w: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ργασίας</w:t>
            </w:r>
            <w:r w:rsidR="00920263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. (</w:t>
            </w: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Π</w:t>
            </w:r>
            <w:r w:rsidR="00920263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)</w:t>
            </w:r>
          </w:p>
        </w:tc>
        <w:tc>
          <w:tcPr>
            <w:tcW w:w="1985" w:type="dxa"/>
          </w:tcPr>
          <w:p w14:paraId="63DBE49F" w14:textId="3EFDA327" w:rsidR="00920263" w:rsidRPr="00EF5A54" w:rsidRDefault="003D17EA" w:rsidP="00920263">
            <w:pPr>
              <w:jc w:val="center"/>
              <w:rPr>
                <w:rFonts w:ascii="Calibri" w:hAnsi="Calibri"/>
                <w:i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765AA9" w:rsidRPr="00EE1ECD" w14:paraId="1353B85C" w14:textId="77777777" w:rsidTr="007B202F">
        <w:trPr>
          <w:jc w:val="center"/>
        </w:trPr>
        <w:tc>
          <w:tcPr>
            <w:tcW w:w="704" w:type="dxa"/>
          </w:tcPr>
          <w:p w14:paraId="01D33815" w14:textId="36C5968B" w:rsidR="00765AA9" w:rsidRPr="00216B81" w:rsidRDefault="00216B81" w:rsidP="00920263">
            <w:pPr>
              <w:rPr>
                <w:rFonts w:ascii="Calibri" w:eastAsia="Times New Roman" w:hAnsi="Calibri"/>
                <w:sz w:val="18"/>
                <w:szCs w:val="18"/>
                <w:lang w:val="el-GR"/>
              </w:rPr>
            </w:pPr>
            <w:r>
              <w:rPr>
                <w:rFonts w:ascii="Calibri" w:eastAsia="Times New Roman" w:hAnsi="Calibri"/>
                <w:sz w:val="18"/>
                <w:szCs w:val="18"/>
                <w:lang w:val="el-GR"/>
              </w:rPr>
              <w:t>9.2</w:t>
            </w:r>
          </w:p>
        </w:tc>
        <w:tc>
          <w:tcPr>
            <w:tcW w:w="7938" w:type="dxa"/>
          </w:tcPr>
          <w:p w14:paraId="1F1B2EDC" w14:textId="4B86219E" w:rsidR="00765AA9" w:rsidRPr="00133851" w:rsidRDefault="002918F1" w:rsidP="00920263">
            <w:pPr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</w:pP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Η ποιότητα του αέρας εντός του εσωτερικού χώρου παρακολουθείτε τακτικά (Π)</w:t>
            </w:r>
          </w:p>
        </w:tc>
        <w:tc>
          <w:tcPr>
            <w:tcW w:w="1985" w:type="dxa"/>
          </w:tcPr>
          <w:p w14:paraId="70E16E5C" w14:textId="58403546" w:rsidR="00765AA9" w:rsidRDefault="002918F1" w:rsidP="00920263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920263" w:rsidRPr="00EE1ECD" w14:paraId="56A03413" w14:textId="77777777" w:rsidTr="007B202F">
        <w:trPr>
          <w:jc w:val="center"/>
        </w:trPr>
        <w:tc>
          <w:tcPr>
            <w:tcW w:w="704" w:type="dxa"/>
          </w:tcPr>
          <w:p w14:paraId="44891DD5" w14:textId="26C6C1D9" w:rsidR="00920263" w:rsidRPr="00765AA9" w:rsidRDefault="00920263" w:rsidP="00920263">
            <w:pPr>
              <w:rPr>
                <w:rFonts w:ascii="Calibri" w:eastAsia="Times New Roman" w:hAnsi="Calibri"/>
                <w:sz w:val="18"/>
                <w:szCs w:val="18"/>
                <w:lang w:val="el-GR"/>
              </w:rPr>
            </w:pPr>
            <w:r>
              <w:rPr>
                <w:rFonts w:ascii="Calibri" w:eastAsia="Times New Roman" w:hAnsi="Calibri"/>
                <w:sz w:val="18"/>
                <w:szCs w:val="18"/>
                <w:lang w:val="en-GB"/>
              </w:rPr>
              <w:t>9</w:t>
            </w:r>
            <w:r w:rsidRPr="008F191B">
              <w:rPr>
                <w:rFonts w:ascii="Calibri" w:eastAsia="Times New Roman" w:hAnsi="Calibri"/>
                <w:sz w:val="18"/>
                <w:szCs w:val="18"/>
                <w:lang w:val="en-GB"/>
              </w:rPr>
              <w:t>.</w:t>
            </w:r>
            <w:r w:rsidR="00765AA9">
              <w:rPr>
                <w:rFonts w:ascii="Calibri" w:eastAsia="Times New Roman" w:hAnsi="Calibri"/>
                <w:sz w:val="18"/>
                <w:szCs w:val="18"/>
                <w:lang w:val="el-GR"/>
              </w:rPr>
              <w:t>3</w:t>
            </w:r>
          </w:p>
        </w:tc>
        <w:tc>
          <w:tcPr>
            <w:tcW w:w="7938" w:type="dxa"/>
          </w:tcPr>
          <w:p w14:paraId="5B4A4EBE" w14:textId="3CDEF7E6" w:rsidR="00920263" w:rsidRPr="00133851" w:rsidRDefault="00287C6D" w:rsidP="00920263">
            <w:pPr>
              <w:rPr>
                <w:rFonts w:ascii="Calibri" w:hAnsi="Calibri"/>
                <w:b/>
                <w:bCs/>
                <w:color w:val="00B050"/>
                <w:sz w:val="22"/>
                <w:szCs w:val="22"/>
                <w:lang w:val="el-GR"/>
              </w:rPr>
            </w:pP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Σε περίπτωση ανακαίνισης ή καινούργιου κτιρίου η επιχείρηση χρησιμοποιεί προϊόντα φιλικά προς το περιβάλλον.</w:t>
            </w:r>
            <w:r w:rsidR="00920263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 xml:space="preserve"> (</w:t>
            </w:r>
            <w:r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Π</w:t>
            </w:r>
            <w:r w:rsidR="00920263" w:rsidRPr="00133851">
              <w:rPr>
                <w:rFonts w:ascii="Calibri" w:hAnsi="Calibri"/>
                <w:b/>
                <w:bCs/>
                <w:i/>
                <w:color w:val="00B050"/>
                <w:sz w:val="22"/>
                <w:lang w:val="el-GR"/>
              </w:rPr>
              <w:t>)</w:t>
            </w:r>
          </w:p>
        </w:tc>
        <w:tc>
          <w:tcPr>
            <w:tcW w:w="1985" w:type="dxa"/>
          </w:tcPr>
          <w:p w14:paraId="3697ADB5" w14:textId="77777777" w:rsidR="00920263" w:rsidRDefault="003D17EA" w:rsidP="0092026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  <w:p w14:paraId="4CBBAB1C" w14:textId="1D3D9339" w:rsidR="002B5090" w:rsidRPr="00EF5A54" w:rsidRDefault="002B5090" w:rsidP="00920263">
            <w:pPr>
              <w:jc w:val="center"/>
              <w:rPr>
                <w:rFonts w:ascii="Calibri" w:hAnsi="Calibri"/>
                <w:i/>
                <w:sz w:val="22"/>
                <w:lang w:val="en-GB"/>
              </w:rPr>
            </w:pPr>
          </w:p>
        </w:tc>
      </w:tr>
      <w:tr w:rsidR="00920263" w:rsidRPr="008F191B" w14:paraId="7D6C48DC" w14:textId="77777777" w:rsidTr="007B202F">
        <w:trPr>
          <w:jc w:val="center"/>
        </w:trPr>
        <w:tc>
          <w:tcPr>
            <w:tcW w:w="10627" w:type="dxa"/>
            <w:gridSpan w:val="3"/>
          </w:tcPr>
          <w:p w14:paraId="515CF598" w14:textId="77777777" w:rsidR="00920263" w:rsidRPr="008F191B" w:rsidRDefault="00920263" w:rsidP="00920263">
            <w:pPr>
              <w:rPr>
                <w:rFonts w:ascii="Calibri" w:hAnsi="Calibri"/>
                <w:b/>
                <w:sz w:val="18"/>
                <w:szCs w:val="18"/>
                <w:lang w:val="en-GB"/>
              </w:rPr>
            </w:pPr>
          </w:p>
          <w:p w14:paraId="76469FF5" w14:textId="22E65990" w:rsidR="00920263" w:rsidRDefault="00287C6D" w:rsidP="00920263">
            <w:pPr>
              <w:numPr>
                <w:ilvl w:val="0"/>
                <w:numId w:val="16"/>
              </w:numPr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>Εταιρική Κοινωνική Ευθύνη</w:t>
            </w:r>
          </w:p>
          <w:p w14:paraId="0E736EBF" w14:textId="77777777" w:rsidR="00920263" w:rsidRPr="008F191B" w:rsidRDefault="00920263" w:rsidP="00920263">
            <w:pPr>
              <w:rPr>
                <w:rFonts w:ascii="Calibri" w:hAnsi="Calibri"/>
                <w:b/>
                <w:sz w:val="18"/>
                <w:szCs w:val="18"/>
                <w:lang w:val="en-GB"/>
              </w:rPr>
            </w:pPr>
          </w:p>
        </w:tc>
      </w:tr>
      <w:tr w:rsidR="00920263" w:rsidRPr="008F191B" w14:paraId="29F215C0" w14:textId="77777777" w:rsidTr="007B202F">
        <w:trPr>
          <w:jc w:val="center"/>
        </w:trPr>
        <w:tc>
          <w:tcPr>
            <w:tcW w:w="704" w:type="dxa"/>
          </w:tcPr>
          <w:p w14:paraId="3E3417F5" w14:textId="34D9E961" w:rsidR="00920263" w:rsidRPr="008F191B" w:rsidRDefault="00920263" w:rsidP="00920263">
            <w:pPr>
              <w:rPr>
                <w:rFonts w:ascii="Calibri" w:eastAsia="Times New Roman" w:hAnsi="Calibri"/>
                <w:sz w:val="18"/>
                <w:szCs w:val="18"/>
                <w:lang w:val="en-GB"/>
              </w:rPr>
            </w:pPr>
            <w:r>
              <w:rPr>
                <w:rFonts w:ascii="Calibri" w:eastAsia="Times New Roman" w:hAnsi="Calibri"/>
                <w:sz w:val="18"/>
                <w:szCs w:val="18"/>
                <w:lang w:val="en-GB"/>
              </w:rPr>
              <w:t>1</w:t>
            </w:r>
            <w:r w:rsidR="00F45457">
              <w:rPr>
                <w:rFonts w:ascii="Calibri" w:eastAsia="Times New Roman" w:hAnsi="Calibri"/>
                <w:sz w:val="18"/>
                <w:szCs w:val="18"/>
                <w:lang w:val="el-GR"/>
              </w:rPr>
              <w:t>0</w:t>
            </w:r>
            <w:r w:rsidRPr="008F191B">
              <w:rPr>
                <w:rFonts w:ascii="Calibri" w:eastAsia="Times New Roman" w:hAnsi="Calibri"/>
                <w:sz w:val="18"/>
                <w:szCs w:val="18"/>
                <w:lang w:val="en-GB"/>
              </w:rPr>
              <w:t>.1</w:t>
            </w:r>
          </w:p>
        </w:tc>
        <w:tc>
          <w:tcPr>
            <w:tcW w:w="7938" w:type="dxa"/>
          </w:tcPr>
          <w:p w14:paraId="6F87EB8A" w14:textId="149CE822" w:rsidR="00920263" w:rsidRPr="00133851" w:rsidRDefault="00287C6D" w:rsidP="00920263">
            <w:pPr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szCs w:val="22"/>
                <w:lang w:val="el-GR"/>
              </w:rPr>
            </w:pPr>
            <w:r w:rsidRPr="00133851">
              <w:rPr>
                <w:rFonts w:ascii="Calibri" w:eastAsia="Calibri" w:hAnsi="Calibri"/>
                <w:b/>
                <w:bCs/>
                <w:i/>
                <w:iCs/>
                <w:color w:val="00B050"/>
                <w:sz w:val="22"/>
                <w:szCs w:val="22"/>
                <w:lang w:val="el-GR"/>
              </w:rPr>
              <w:t xml:space="preserve">Η </w:t>
            </w:r>
            <w:r w:rsidR="00A208E1" w:rsidRPr="00133851">
              <w:rPr>
                <w:rFonts w:ascii="Calibri" w:eastAsia="Calibri" w:hAnsi="Calibri"/>
                <w:b/>
                <w:bCs/>
                <w:i/>
                <w:iCs/>
                <w:color w:val="00B050"/>
                <w:sz w:val="22"/>
                <w:szCs w:val="22"/>
                <w:lang w:val="el-GR"/>
              </w:rPr>
              <w:t xml:space="preserve">επιχείρηση </w:t>
            </w:r>
            <w:r w:rsidR="00D515FF" w:rsidRPr="00133851">
              <w:rPr>
                <w:rFonts w:ascii="Calibri" w:eastAsia="Calibri" w:hAnsi="Calibri"/>
                <w:b/>
                <w:bCs/>
                <w:i/>
                <w:iCs/>
                <w:color w:val="00B050"/>
                <w:sz w:val="22"/>
                <w:szCs w:val="22"/>
                <w:lang w:val="el-GR"/>
              </w:rPr>
              <w:t xml:space="preserve">με έγγραφη δήλωση βεβαιώνει ότι </w:t>
            </w:r>
            <w:r w:rsidR="00A208E1" w:rsidRPr="00133851">
              <w:rPr>
                <w:rFonts w:ascii="Calibri" w:eastAsia="Calibri" w:hAnsi="Calibri"/>
                <w:b/>
                <w:bCs/>
                <w:i/>
                <w:iCs/>
                <w:color w:val="00B050"/>
                <w:sz w:val="22"/>
                <w:szCs w:val="22"/>
                <w:lang w:val="el-GR"/>
              </w:rPr>
              <w:t>συμμορφώνετ</w:t>
            </w:r>
            <w:r w:rsidR="00D515FF" w:rsidRPr="00133851">
              <w:rPr>
                <w:rFonts w:ascii="Calibri" w:eastAsia="Calibri" w:hAnsi="Calibri"/>
                <w:b/>
                <w:bCs/>
                <w:i/>
                <w:iCs/>
                <w:color w:val="00B050"/>
                <w:sz w:val="22"/>
                <w:szCs w:val="22"/>
                <w:lang w:val="el-GR"/>
              </w:rPr>
              <w:t>αι</w:t>
            </w:r>
            <w:r w:rsidR="00A208E1" w:rsidRPr="00133851">
              <w:rPr>
                <w:rFonts w:ascii="Calibri" w:eastAsia="Calibri" w:hAnsi="Calibri"/>
                <w:b/>
                <w:bCs/>
                <w:i/>
                <w:iCs/>
                <w:color w:val="00B050"/>
                <w:sz w:val="22"/>
                <w:szCs w:val="22"/>
                <w:lang w:val="el-GR"/>
              </w:rPr>
              <w:t xml:space="preserve"> με τη διεθνή και </w:t>
            </w:r>
            <w:r w:rsidR="0045285A" w:rsidRPr="00133851">
              <w:rPr>
                <w:rFonts w:ascii="Calibri" w:eastAsia="Calibri" w:hAnsi="Calibri"/>
                <w:b/>
                <w:bCs/>
                <w:i/>
                <w:iCs/>
                <w:color w:val="00B050"/>
                <w:sz w:val="22"/>
                <w:szCs w:val="22"/>
                <w:lang w:val="el-GR"/>
              </w:rPr>
              <w:t xml:space="preserve">τοπική νομοθεσία και την Εταιρική Κοινωνική Ευθύνη </w:t>
            </w:r>
            <w:r w:rsidR="00216B81" w:rsidRPr="00133851">
              <w:rPr>
                <w:rFonts w:ascii="Calibri" w:eastAsia="Calibri" w:hAnsi="Calibri"/>
                <w:b/>
                <w:bCs/>
                <w:i/>
                <w:iCs/>
                <w:color w:val="00B050"/>
                <w:sz w:val="22"/>
                <w:szCs w:val="22"/>
                <w:lang w:val="el-GR"/>
              </w:rPr>
              <w:t xml:space="preserve">της </w:t>
            </w:r>
            <w:r w:rsidR="0045285A" w:rsidRPr="00133851">
              <w:rPr>
                <w:rFonts w:ascii="Calibri" w:eastAsia="Calibri" w:hAnsi="Calibri"/>
                <w:b/>
                <w:bCs/>
                <w:i/>
                <w:iCs/>
                <w:color w:val="00B050"/>
                <w:sz w:val="22"/>
                <w:szCs w:val="22"/>
                <w:lang w:val="el-GR"/>
              </w:rPr>
              <w:t>αναφορικά με το περιβάλλον, την υγεία, την ασφάλεια και την εργασία.</w:t>
            </w:r>
            <w:r w:rsidR="00920263"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szCs w:val="22"/>
                <w:lang w:val="el-GR"/>
              </w:rPr>
              <w:t xml:space="preserve"> (</w:t>
            </w:r>
            <w:r w:rsidR="0045285A"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szCs w:val="22"/>
                <w:lang w:val="el-GR"/>
              </w:rPr>
              <w:t>Π</w:t>
            </w:r>
            <w:r w:rsidR="00920263"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szCs w:val="22"/>
                <w:lang w:val="el-GR"/>
              </w:rPr>
              <w:t>)</w:t>
            </w:r>
          </w:p>
        </w:tc>
        <w:tc>
          <w:tcPr>
            <w:tcW w:w="1985" w:type="dxa"/>
          </w:tcPr>
          <w:p w14:paraId="0560F3D5" w14:textId="77777777" w:rsidR="00D515FF" w:rsidRDefault="003D17EA" w:rsidP="0092026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  <w:p w14:paraId="35B98A0E" w14:textId="7A6164B2" w:rsidR="00920263" w:rsidRPr="00EF5A54" w:rsidRDefault="00920263" w:rsidP="00920263">
            <w:pPr>
              <w:jc w:val="center"/>
              <w:rPr>
                <w:rFonts w:ascii="Calibri" w:hAnsi="Calibri"/>
                <w:i/>
                <w:sz w:val="22"/>
                <w:lang w:val="en-GB"/>
              </w:rPr>
            </w:pPr>
            <w:r w:rsidRPr="00C43BC3">
              <w:rPr>
                <w:rFonts w:ascii="Calibri" w:hAnsi="Calibri"/>
                <w:color w:val="0070C0"/>
                <w:sz w:val="22"/>
                <w:szCs w:val="22"/>
              </w:rPr>
              <w:t>DOC</w:t>
            </w:r>
          </w:p>
        </w:tc>
      </w:tr>
      <w:tr w:rsidR="00920263" w:rsidRPr="008F191B" w14:paraId="5A6C0052" w14:textId="77777777" w:rsidTr="007B202F">
        <w:trPr>
          <w:jc w:val="center"/>
        </w:trPr>
        <w:tc>
          <w:tcPr>
            <w:tcW w:w="704" w:type="dxa"/>
          </w:tcPr>
          <w:p w14:paraId="47393859" w14:textId="3A284C14" w:rsidR="00920263" w:rsidRPr="008F191B" w:rsidRDefault="00920263" w:rsidP="00920263">
            <w:pPr>
              <w:rPr>
                <w:rFonts w:ascii="Calibri" w:eastAsia="Times New Roman" w:hAnsi="Calibri"/>
                <w:sz w:val="18"/>
                <w:szCs w:val="18"/>
                <w:lang w:val="en-GB"/>
              </w:rPr>
            </w:pPr>
            <w:r>
              <w:rPr>
                <w:rFonts w:ascii="Calibri" w:eastAsia="Times New Roman" w:hAnsi="Calibri"/>
                <w:sz w:val="18"/>
                <w:szCs w:val="18"/>
                <w:lang w:val="en-GB"/>
              </w:rPr>
              <w:t>1</w:t>
            </w:r>
            <w:r w:rsidR="00F45457">
              <w:rPr>
                <w:rFonts w:ascii="Calibri" w:eastAsia="Times New Roman" w:hAnsi="Calibri"/>
                <w:sz w:val="18"/>
                <w:szCs w:val="18"/>
                <w:lang w:val="el-GR"/>
              </w:rPr>
              <w:t>0</w:t>
            </w:r>
            <w:r w:rsidRPr="008F191B">
              <w:rPr>
                <w:rFonts w:ascii="Calibri" w:eastAsia="Times New Roman" w:hAnsi="Calibri"/>
                <w:sz w:val="18"/>
                <w:szCs w:val="18"/>
                <w:lang w:val="en-GB"/>
              </w:rPr>
              <w:t>.2</w:t>
            </w:r>
          </w:p>
        </w:tc>
        <w:tc>
          <w:tcPr>
            <w:tcW w:w="7938" w:type="dxa"/>
          </w:tcPr>
          <w:p w14:paraId="793380C0" w14:textId="52C29DC8" w:rsidR="00920263" w:rsidRPr="00133851" w:rsidRDefault="0045285A" w:rsidP="00920263">
            <w:pPr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szCs w:val="22"/>
                <w:lang w:val="en-GB"/>
              </w:rPr>
            </w:pPr>
            <w:r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szCs w:val="22"/>
                <w:lang w:val="el-GR"/>
              </w:rPr>
              <w:t>Η επιχείρηση παρέχει πρόσβαση για τα άτομα με πρόσθετες ανάγκες</w:t>
            </w:r>
            <w:r w:rsidR="00920263"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szCs w:val="22"/>
                <w:lang w:val="el-GR"/>
              </w:rPr>
              <w:t xml:space="preserve">. </w:t>
            </w:r>
            <w:r w:rsidR="00920263"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szCs w:val="22"/>
                <w:lang w:val="en-GB"/>
              </w:rPr>
              <w:t>(</w:t>
            </w:r>
            <w:r w:rsidR="008E0EC7"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szCs w:val="22"/>
                <w:lang w:val="el-GR"/>
              </w:rPr>
              <w:t>Π</w:t>
            </w:r>
            <w:r w:rsidR="00920263" w:rsidRPr="00133851">
              <w:rPr>
                <w:b/>
                <w:bCs/>
                <w:i/>
                <w:iCs/>
                <w:color w:val="00B050"/>
                <w:lang w:val="en-GB"/>
              </w:rPr>
              <w:t>)</w:t>
            </w:r>
          </w:p>
        </w:tc>
        <w:tc>
          <w:tcPr>
            <w:tcW w:w="1985" w:type="dxa"/>
          </w:tcPr>
          <w:p w14:paraId="47DF3E76" w14:textId="40143573" w:rsidR="00920263" w:rsidRPr="00EF5A54" w:rsidRDefault="003D17EA" w:rsidP="00920263">
            <w:pPr>
              <w:jc w:val="center"/>
              <w:rPr>
                <w:rFonts w:ascii="Calibri" w:hAnsi="Calibri"/>
                <w:i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920263" w:rsidRPr="00EE1ECD" w14:paraId="1CF87C7E" w14:textId="77777777" w:rsidTr="007B202F">
        <w:trPr>
          <w:trHeight w:val="228"/>
          <w:jc w:val="center"/>
        </w:trPr>
        <w:tc>
          <w:tcPr>
            <w:tcW w:w="704" w:type="dxa"/>
          </w:tcPr>
          <w:p w14:paraId="7C552041" w14:textId="6721A5FB" w:rsidR="00920263" w:rsidRPr="008F191B" w:rsidRDefault="00920263" w:rsidP="00920263">
            <w:pPr>
              <w:rPr>
                <w:rFonts w:ascii="Calibri" w:eastAsia="Times New Roman" w:hAnsi="Calibri"/>
                <w:sz w:val="18"/>
                <w:szCs w:val="18"/>
                <w:lang w:val="en-GB"/>
              </w:rPr>
            </w:pPr>
            <w:r>
              <w:rPr>
                <w:rFonts w:ascii="Calibri" w:eastAsia="Times New Roman" w:hAnsi="Calibri"/>
                <w:sz w:val="18"/>
                <w:szCs w:val="18"/>
                <w:lang w:val="en-GB"/>
              </w:rPr>
              <w:t>1</w:t>
            </w:r>
            <w:r w:rsidR="00F45457">
              <w:rPr>
                <w:rFonts w:ascii="Calibri" w:eastAsia="Times New Roman" w:hAnsi="Calibri"/>
                <w:sz w:val="18"/>
                <w:szCs w:val="18"/>
                <w:lang w:val="el-GR"/>
              </w:rPr>
              <w:t>0</w:t>
            </w:r>
            <w:r w:rsidRPr="008F191B">
              <w:rPr>
                <w:rFonts w:ascii="Calibri" w:eastAsia="Times New Roman" w:hAnsi="Calibri"/>
                <w:sz w:val="18"/>
                <w:szCs w:val="18"/>
                <w:lang w:val="en-GB"/>
              </w:rPr>
              <w:t>.3</w:t>
            </w:r>
          </w:p>
        </w:tc>
        <w:tc>
          <w:tcPr>
            <w:tcW w:w="7938" w:type="dxa"/>
          </w:tcPr>
          <w:p w14:paraId="68C34EFA" w14:textId="6C74FFA1" w:rsidR="00920263" w:rsidRPr="00133851" w:rsidRDefault="008E0EC7" w:rsidP="00920263">
            <w:pPr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szCs w:val="22"/>
                <w:lang w:val="en-GB"/>
              </w:rPr>
            </w:pPr>
            <w:r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lang w:val="el-GR"/>
              </w:rPr>
              <w:t xml:space="preserve">Η επιχείρηση είναι δίκαιη στην </w:t>
            </w:r>
            <w:proofErr w:type="spellStart"/>
            <w:r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lang w:val="el-GR"/>
              </w:rPr>
              <w:t>εργοδότηση</w:t>
            </w:r>
            <w:proofErr w:type="spellEnd"/>
            <w:r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lang w:val="el-GR"/>
              </w:rPr>
              <w:t xml:space="preserve"> γυναικών και τοπικών μειονοτήτων, που συμπεριλαμβάνει και διευθυντικές θέσεις.</w:t>
            </w:r>
            <w:r w:rsidR="00920263"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lang w:val="el-GR"/>
              </w:rPr>
              <w:t xml:space="preserve"> </w:t>
            </w:r>
            <w:r w:rsidR="00920263"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lang w:val="en-GB"/>
              </w:rPr>
              <w:t>(</w:t>
            </w:r>
            <w:r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lang w:val="el-GR"/>
              </w:rPr>
              <w:t>Π</w:t>
            </w:r>
            <w:r w:rsidR="00920263"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lang w:val="en-GB"/>
              </w:rPr>
              <w:t>)</w:t>
            </w:r>
          </w:p>
        </w:tc>
        <w:tc>
          <w:tcPr>
            <w:tcW w:w="1985" w:type="dxa"/>
          </w:tcPr>
          <w:p w14:paraId="27B9C648" w14:textId="0EDDD293" w:rsidR="00920263" w:rsidRDefault="003D17EA" w:rsidP="00920263">
            <w:pPr>
              <w:jc w:val="center"/>
              <w:rPr>
                <w:rFonts w:ascii="Calibri" w:hAnsi="Calibri"/>
                <w:i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6A4C82" w:rsidRPr="008F191B" w14:paraId="32A6125E" w14:textId="77777777" w:rsidTr="007B202F">
        <w:trPr>
          <w:trHeight w:val="246"/>
          <w:jc w:val="center"/>
        </w:trPr>
        <w:tc>
          <w:tcPr>
            <w:tcW w:w="704" w:type="dxa"/>
          </w:tcPr>
          <w:p w14:paraId="05CE683B" w14:textId="668A715D" w:rsidR="006A4C82" w:rsidRPr="006A4C82" w:rsidRDefault="006A4C82" w:rsidP="00920263">
            <w:pPr>
              <w:rPr>
                <w:rFonts w:ascii="Calibri" w:eastAsia="Times New Roman" w:hAnsi="Calibri"/>
                <w:sz w:val="18"/>
                <w:szCs w:val="18"/>
                <w:lang w:val="el-GR"/>
              </w:rPr>
            </w:pPr>
            <w:r>
              <w:rPr>
                <w:rFonts w:ascii="Calibri" w:eastAsia="Times New Roman" w:hAnsi="Calibri"/>
                <w:sz w:val="18"/>
                <w:szCs w:val="18"/>
                <w:lang w:val="el-GR"/>
              </w:rPr>
              <w:t>1</w:t>
            </w:r>
            <w:r w:rsidR="00F45457">
              <w:rPr>
                <w:rFonts w:ascii="Calibri" w:eastAsia="Times New Roman" w:hAnsi="Calibri"/>
                <w:sz w:val="18"/>
                <w:szCs w:val="18"/>
                <w:lang w:val="el-GR"/>
              </w:rPr>
              <w:t>0</w:t>
            </w:r>
            <w:r>
              <w:rPr>
                <w:rFonts w:ascii="Calibri" w:eastAsia="Times New Roman" w:hAnsi="Calibri"/>
                <w:sz w:val="18"/>
                <w:szCs w:val="18"/>
                <w:lang w:val="el-GR"/>
              </w:rPr>
              <w:t>.4</w:t>
            </w:r>
          </w:p>
        </w:tc>
        <w:tc>
          <w:tcPr>
            <w:tcW w:w="7938" w:type="dxa"/>
          </w:tcPr>
          <w:p w14:paraId="5A815754" w14:textId="3FA52DCD" w:rsidR="006A4C82" w:rsidRPr="00133851" w:rsidRDefault="006A4C82" w:rsidP="00920263">
            <w:pPr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szCs w:val="22"/>
                <w:lang w:val="el-GR"/>
              </w:rPr>
            </w:pPr>
            <w:r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szCs w:val="22"/>
                <w:lang w:val="el-GR"/>
              </w:rPr>
              <w:t>Απειλούμενα φυτά και ζώα και αρχαία αντικείμενα δεν πωλούνται, εμπορεύονται ή εκτίθενται, εκτός εάν το επιτρέπει ο νόμος. (Π)</w:t>
            </w:r>
          </w:p>
        </w:tc>
        <w:tc>
          <w:tcPr>
            <w:tcW w:w="1985" w:type="dxa"/>
          </w:tcPr>
          <w:p w14:paraId="2F001EB0" w14:textId="77777777" w:rsidR="006A4C82" w:rsidRDefault="006A4C82" w:rsidP="0092026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20263" w:rsidRPr="008F191B" w14:paraId="030FA5FC" w14:textId="77777777" w:rsidTr="007B202F">
        <w:trPr>
          <w:trHeight w:val="246"/>
          <w:jc w:val="center"/>
        </w:trPr>
        <w:tc>
          <w:tcPr>
            <w:tcW w:w="704" w:type="dxa"/>
          </w:tcPr>
          <w:p w14:paraId="03CCBA6E" w14:textId="54A6F028" w:rsidR="00920263" w:rsidRPr="00F45457" w:rsidRDefault="00920263" w:rsidP="00920263">
            <w:pPr>
              <w:rPr>
                <w:rFonts w:ascii="Calibri" w:eastAsia="Times New Roman" w:hAnsi="Calibri"/>
                <w:sz w:val="18"/>
                <w:szCs w:val="18"/>
                <w:lang w:val="el-GR"/>
              </w:rPr>
            </w:pPr>
            <w:r>
              <w:rPr>
                <w:rFonts w:ascii="Calibri" w:eastAsia="Times New Roman" w:hAnsi="Calibri"/>
                <w:sz w:val="18"/>
                <w:szCs w:val="18"/>
                <w:lang w:val="en-GB"/>
              </w:rPr>
              <w:t>1</w:t>
            </w:r>
            <w:r w:rsidR="00F45457">
              <w:rPr>
                <w:rFonts w:ascii="Calibri" w:eastAsia="Times New Roman" w:hAnsi="Calibri"/>
                <w:sz w:val="18"/>
                <w:szCs w:val="18"/>
                <w:lang w:val="el-GR"/>
              </w:rPr>
              <w:t>0</w:t>
            </w:r>
            <w:r>
              <w:rPr>
                <w:rFonts w:ascii="Calibri" w:eastAsia="Times New Roman" w:hAnsi="Calibri"/>
                <w:sz w:val="18"/>
                <w:szCs w:val="18"/>
                <w:lang w:val="en-GB"/>
              </w:rPr>
              <w:t>.</w:t>
            </w:r>
            <w:r w:rsidR="00F45457">
              <w:rPr>
                <w:rFonts w:ascii="Calibri" w:eastAsia="Times New Roman" w:hAnsi="Calibri"/>
                <w:sz w:val="18"/>
                <w:szCs w:val="18"/>
                <w:lang w:val="el-GR"/>
              </w:rPr>
              <w:t>5</w:t>
            </w:r>
          </w:p>
        </w:tc>
        <w:tc>
          <w:tcPr>
            <w:tcW w:w="7938" w:type="dxa"/>
          </w:tcPr>
          <w:p w14:paraId="6018BA77" w14:textId="352854B6" w:rsidR="00920263" w:rsidRPr="00133851" w:rsidRDefault="006A4C82" w:rsidP="00920263">
            <w:pPr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szCs w:val="22"/>
                <w:lang w:val="en-GB"/>
              </w:rPr>
            </w:pPr>
            <w:r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szCs w:val="22"/>
                <w:lang w:val="el-GR"/>
              </w:rPr>
              <w:t xml:space="preserve">Η επιχείρηση υποστηρίζει ενεργά </w:t>
            </w:r>
            <w:r w:rsidR="00920263"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szCs w:val="22"/>
                <w:lang w:val="el-GR"/>
              </w:rPr>
              <w:t xml:space="preserve"> </w:t>
            </w:r>
            <w:r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szCs w:val="22"/>
                <w:lang w:val="el-GR"/>
              </w:rPr>
              <w:t xml:space="preserve">τουλάχιστον δύο περιβαλλοντικές δράσεις ή δράσεις για την κοινωνική ανάπτυξη της τοπικής κοινωνίας. </w:t>
            </w:r>
            <w:r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szCs w:val="22"/>
                <w:lang w:val="en-US"/>
              </w:rPr>
              <w:t>(</w:t>
            </w:r>
            <w:r w:rsidR="00F45457"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szCs w:val="22"/>
                <w:lang w:val="el-GR"/>
              </w:rPr>
              <w:t>Π</w:t>
            </w:r>
            <w:r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szCs w:val="22"/>
                <w:lang w:val="en-US"/>
              </w:rPr>
              <w:t>)</w:t>
            </w:r>
          </w:p>
        </w:tc>
        <w:tc>
          <w:tcPr>
            <w:tcW w:w="1985" w:type="dxa"/>
          </w:tcPr>
          <w:p w14:paraId="2FB66363" w14:textId="75A30004" w:rsidR="00920263" w:rsidRDefault="003D17EA" w:rsidP="00920263">
            <w:pPr>
              <w:jc w:val="center"/>
              <w:rPr>
                <w:rFonts w:ascii="Calibri" w:hAnsi="Calibri"/>
                <w:i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920263" w:rsidRPr="008F191B" w14:paraId="4D9C677E" w14:textId="77777777" w:rsidTr="007B202F">
        <w:trPr>
          <w:jc w:val="center"/>
        </w:trPr>
        <w:tc>
          <w:tcPr>
            <w:tcW w:w="704" w:type="dxa"/>
          </w:tcPr>
          <w:p w14:paraId="656F80A8" w14:textId="6CB154FA" w:rsidR="00920263" w:rsidRPr="00F45457" w:rsidRDefault="00920263" w:rsidP="00920263">
            <w:pPr>
              <w:rPr>
                <w:rFonts w:ascii="Calibri" w:eastAsia="Times New Roman" w:hAnsi="Calibri"/>
                <w:sz w:val="18"/>
                <w:szCs w:val="18"/>
                <w:lang w:val="el-GR"/>
              </w:rPr>
            </w:pPr>
            <w:r>
              <w:rPr>
                <w:rFonts w:ascii="Calibri" w:eastAsia="Times New Roman" w:hAnsi="Calibri"/>
                <w:sz w:val="18"/>
                <w:szCs w:val="18"/>
                <w:lang w:val="en-GB"/>
              </w:rPr>
              <w:t>1</w:t>
            </w:r>
            <w:r w:rsidR="00F45457">
              <w:rPr>
                <w:rFonts w:ascii="Calibri" w:eastAsia="Times New Roman" w:hAnsi="Calibri"/>
                <w:sz w:val="18"/>
                <w:szCs w:val="18"/>
                <w:lang w:val="el-GR"/>
              </w:rPr>
              <w:t>0.6</w:t>
            </w:r>
          </w:p>
        </w:tc>
        <w:tc>
          <w:tcPr>
            <w:tcW w:w="7938" w:type="dxa"/>
          </w:tcPr>
          <w:p w14:paraId="01A7A1EC" w14:textId="29CA2E78" w:rsidR="00920263" w:rsidRPr="00133851" w:rsidRDefault="00F45457" w:rsidP="00920263">
            <w:pPr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szCs w:val="22"/>
                <w:lang w:val="el-GR"/>
              </w:rPr>
            </w:pPr>
            <w:r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szCs w:val="22"/>
                <w:lang w:val="el-GR"/>
              </w:rPr>
              <w:t>υλικά</w:t>
            </w:r>
            <w:r w:rsidR="00920263"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szCs w:val="22"/>
                <w:lang w:val="el-GR"/>
              </w:rPr>
              <w:t>/</w:t>
            </w:r>
            <w:r w:rsidR="00526376"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szCs w:val="22"/>
                <w:lang w:val="el-GR"/>
              </w:rPr>
              <w:t>προμήθειες</w:t>
            </w:r>
            <w:r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szCs w:val="22"/>
                <w:lang w:val="el-GR"/>
              </w:rPr>
              <w:t xml:space="preserve"> </w:t>
            </w:r>
            <w:r w:rsidR="00526376"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szCs w:val="22"/>
                <w:lang w:val="el-GR"/>
              </w:rPr>
              <w:t>που</w:t>
            </w:r>
            <w:r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szCs w:val="22"/>
                <w:lang w:val="el-GR"/>
              </w:rPr>
              <w:t xml:space="preserve"> δεν χρησιμοποιούνται πλέον</w:t>
            </w:r>
            <w:r w:rsidR="00216B81"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szCs w:val="22"/>
                <w:lang w:val="el-GR"/>
              </w:rPr>
              <w:t>,</w:t>
            </w:r>
            <w:r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szCs w:val="22"/>
                <w:lang w:val="el-GR"/>
              </w:rPr>
              <w:t xml:space="preserve"> μαζεύονται και δωρίζονται </w:t>
            </w:r>
            <w:r w:rsidR="00526376"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szCs w:val="22"/>
                <w:lang w:val="el-GR"/>
              </w:rPr>
              <w:t xml:space="preserve">σε </w:t>
            </w:r>
            <w:r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szCs w:val="22"/>
                <w:lang w:val="el-GR"/>
              </w:rPr>
              <w:t xml:space="preserve">φιλανθρωπικά ιδρύματα </w:t>
            </w:r>
            <w:r w:rsidR="00920263"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szCs w:val="22"/>
                <w:lang w:val="el-GR"/>
              </w:rPr>
              <w:t>(</w:t>
            </w:r>
            <w:r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szCs w:val="22"/>
                <w:lang w:val="el-GR"/>
              </w:rPr>
              <w:t>Π</w:t>
            </w:r>
            <w:r w:rsidR="00920263"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szCs w:val="22"/>
                <w:lang w:val="el-GR"/>
              </w:rPr>
              <w:t>)</w:t>
            </w:r>
          </w:p>
        </w:tc>
        <w:tc>
          <w:tcPr>
            <w:tcW w:w="1985" w:type="dxa"/>
          </w:tcPr>
          <w:p w14:paraId="16FB9C00" w14:textId="058F4C45" w:rsidR="00920263" w:rsidRDefault="003D17EA" w:rsidP="00920263">
            <w:pPr>
              <w:jc w:val="center"/>
              <w:rPr>
                <w:rFonts w:ascii="Calibri" w:hAnsi="Calibri"/>
                <w:i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920263" w:rsidRPr="008F191B" w14:paraId="0626F2E8" w14:textId="77777777" w:rsidTr="007B202F">
        <w:trPr>
          <w:jc w:val="center"/>
        </w:trPr>
        <w:tc>
          <w:tcPr>
            <w:tcW w:w="10627" w:type="dxa"/>
            <w:gridSpan w:val="3"/>
          </w:tcPr>
          <w:p w14:paraId="66B59B93" w14:textId="7BEA95FC" w:rsidR="00920263" w:rsidRPr="008F191B" w:rsidRDefault="00216B81" w:rsidP="00920263">
            <w:pPr>
              <w:numPr>
                <w:ilvl w:val="0"/>
                <w:numId w:val="16"/>
              </w:numPr>
              <w:jc w:val="center"/>
              <w:rPr>
                <w:rFonts w:ascii="Calibri" w:eastAsia="Times New Roman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/>
                <w:b/>
                <w:sz w:val="22"/>
                <w:szCs w:val="22"/>
                <w:lang w:val="el-GR"/>
              </w:rPr>
              <w:t>Διοίκηση</w:t>
            </w:r>
          </w:p>
          <w:p w14:paraId="601E516F" w14:textId="77777777" w:rsidR="00920263" w:rsidRPr="008F191B" w:rsidRDefault="00920263" w:rsidP="00920263">
            <w:pPr>
              <w:rPr>
                <w:rFonts w:ascii="Calibri" w:hAnsi="Calibri"/>
                <w:b/>
                <w:sz w:val="18"/>
                <w:szCs w:val="18"/>
                <w:lang w:val="en-GB"/>
              </w:rPr>
            </w:pPr>
          </w:p>
        </w:tc>
      </w:tr>
      <w:tr w:rsidR="003D17EA" w:rsidRPr="008F191B" w14:paraId="55D5EDF5" w14:textId="77777777" w:rsidTr="007B202F">
        <w:trPr>
          <w:jc w:val="center"/>
        </w:trPr>
        <w:tc>
          <w:tcPr>
            <w:tcW w:w="704" w:type="dxa"/>
          </w:tcPr>
          <w:p w14:paraId="1F41711F" w14:textId="765DB593" w:rsidR="003D17EA" w:rsidRPr="008F191B" w:rsidRDefault="003D17EA" w:rsidP="003D17EA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1</w:t>
            </w:r>
            <w:r>
              <w:rPr>
                <w:rFonts w:ascii="Calibri" w:hAnsi="Calibri"/>
                <w:sz w:val="18"/>
                <w:szCs w:val="18"/>
                <w:lang w:val="el-GR"/>
              </w:rPr>
              <w:t>1</w:t>
            </w:r>
            <w:r w:rsidRPr="008F191B">
              <w:rPr>
                <w:rFonts w:ascii="Calibri" w:hAnsi="Calibri"/>
                <w:sz w:val="18"/>
                <w:szCs w:val="18"/>
                <w:lang w:val="en-GB"/>
              </w:rPr>
              <w:t>.1</w:t>
            </w:r>
          </w:p>
        </w:tc>
        <w:tc>
          <w:tcPr>
            <w:tcW w:w="7938" w:type="dxa"/>
          </w:tcPr>
          <w:p w14:paraId="2C9D66A3" w14:textId="3CCE7AE5" w:rsidR="003D17EA" w:rsidRPr="00133851" w:rsidRDefault="003D17EA" w:rsidP="003D17EA">
            <w:pPr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szCs w:val="22"/>
                <w:lang w:val="el-GR"/>
              </w:rPr>
            </w:pPr>
            <w:r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lang w:val="el-GR"/>
              </w:rPr>
              <w:t xml:space="preserve">Τα χαρτικά, έντυπα κλπ.  που χρησιμοποιούνται από την επιχείρηση πρέπει να είναι πιστοποιημένα με οικολογικό σήμα ή </w:t>
            </w:r>
            <w:r w:rsidR="00216B81"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lang w:val="el-GR"/>
              </w:rPr>
              <w:t>να φτιάχνονται από</w:t>
            </w:r>
            <w:r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lang w:val="el-GR"/>
              </w:rPr>
              <w:t xml:space="preserve"> ανακυκλωμένο χαρτί ή να  παράγονται από εταιρεία που εφαρμόζει σύστημα περιβαλλοντικής διαχείρισης. (Π)</w:t>
            </w:r>
          </w:p>
        </w:tc>
        <w:tc>
          <w:tcPr>
            <w:tcW w:w="1985" w:type="dxa"/>
          </w:tcPr>
          <w:p w14:paraId="2D7753C8" w14:textId="4D69B434" w:rsidR="003D17EA" w:rsidRPr="00EF5A54" w:rsidRDefault="003D17EA" w:rsidP="003D17EA">
            <w:pPr>
              <w:jc w:val="center"/>
              <w:rPr>
                <w:rFonts w:ascii="Calibri" w:hAnsi="Calibri"/>
                <w:i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3D17EA" w:rsidRPr="008F191B" w14:paraId="3D80B3BB" w14:textId="77777777" w:rsidTr="007B202F">
        <w:trPr>
          <w:jc w:val="center"/>
        </w:trPr>
        <w:tc>
          <w:tcPr>
            <w:tcW w:w="704" w:type="dxa"/>
          </w:tcPr>
          <w:p w14:paraId="0B16A2BA" w14:textId="531E93DA" w:rsidR="003D17EA" w:rsidRPr="008F191B" w:rsidRDefault="003D17EA" w:rsidP="003D17EA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1</w:t>
            </w:r>
            <w:r>
              <w:rPr>
                <w:rFonts w:ascii="Calibri" w:hAnsi="Calibri"/>
                <w:sz w:val="18"/>
                <w:szCs w:val="18"/>
                <w:lang w:val="el-GR"/>
              </w:rPr>
              <w:t>1</w:t>
            </w:r>
            <w:r w:rsidRPr="008F191B">
              <w:rPr>
                <w:rFonts w:ascii="Calibri" w:hAnsi="Calibri"/>
                <w:sz w:val="18"/>
                <w:szCs w:val="18"/>
                <w:lang w:val="en-GB"/>
              </w:rPr>
              <w:t>.2</w:t>
            </w:r>
          </w:p>
        </w:tc>
        <w:tc>
          <w:tcPr>
            <w:tcW w:w="7938" w:type="dxa"/>
          </w:tcPr>
          <w:p w14:paraId="7E6D816C" w14:textId="67BD39E0" w:rsidR="003D17EA" w:rsidRPr="00133851" w:rsidRDefault="003D17EA" w:rsidP="003D17EA">
            <w:pPr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szCs w:val="22"/>
                <w:lang w:val="el-GR"/>
              </w:rPr>
            </w:pPr>
            <w:r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lang w:val="el-GR"/>
              </w:rPr>
              <w:t xml:space="preserve">Η επιχείρηση παίρνει πρωτοβουλίες για την μείωση χρήσης χαρτιού (Π) </w:t>
            </w:r>
          </w:p>
        </w:tc>
        <w:tc>
          <w:tcPr>
            <w:tcW w:w="1985" w:type="dxa"/>
          </w:tcPr>
          <w:p w14:paraId="260589B5" w14:textId="13D27FD3" w:rsidR="003D17EA" w:rsidRPr="00EF5A54" w:rsidRDefault="003D17EA" w:rsidP="003D17EA">
            <w:pPr>
              <w:jc w:val="center"/>
              <w:rPr>
                <w:rFonts w:ascii="Calibri" w:hAnsi="Calibri"/>
                <w:i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3D17EA" w:rsidRPr="00EE1ECD" w14:paraId="4105144A" w14:textId="77777777" w:rsidTr="007B202F">
        <w:trPr>
          <w:jc w:val="center"/>
        </w:trPr>
        <w:tc>
          <w:tcPr>
            <w:tcW w:w="704" w:type="dxa"/>
          </w:tcPr>
          <w:p w14:paraId="0D7BD1A5" w14:textId="723EEA22" w:rsidR="003D17EA" w:rsidRPr="008F191B" w:rsidRDefault="003D17EA" w:rsidP="003D17EA">
            <w:pPr>
              <w:rPr>
                <w:rFonts w:ascii="Calibri" w:eastAsia="Times New Roman" w:hAnsi="Calibri"/>
                <w:sz w:val="18"/>
                <w:szCs w:val="18"/>
                <w:lang w:val="en-GB"/>
              </w:rPr>
            </w:pPr>
            <w:r>
              <w:rPr>
                <w:rFonts w:ascii="Calibri" w:eastAsia="Times New Roman" w:hAnsi="Calibri"/>
                <w:sz w:val="18"/>
                <w:szCs w:val="18"/>
                <w:lang w:val="en-GB"/>
              </w:rPr>
              <w:t>1</w:t>
            </w:r>
            <w:r>
              <w:rPr>
                <w:rFonts w:ascii="Calibri" w:eastAsia="Times New Roman" w:hAnsi="Calibri"/>
                <w:sz w:val="18"/>
                <w:szCs w:val="18"/>
                <w:lang w:val="el-GR"/>
              </w:rPr>
              <w:t>1</w:t>
            </w:r>
            <w:r>
              <w:rPr>
                <w:rFonts w:ascii="Calibri" w:eastAsia="Times New Roman" w:hAnsi="Calibri"/>
                <w:sz w:val="18"/>
                <w:szCs w:val="18"/>
                <w:lang w:val="en-GB"/>
              </w:rPr>
              <w:t>.3</w:t>
            </w:r>
          </w:p>
        </w:tc>
        <w:tc>
          <w:tcPr>
            <w:tcW w:w="7938" w:type="dxa"/>
          </w:tcPr>
          <w:p w14:paraId="62267012" w14:textId="787B7618" w:rsidR="003D17EA" w:rsidRPr="00133851" w:rsidRDefault="003D17EA" w:rsidP="003D17EA">
            <w:pPr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szCs w:val="22"/>
                <w:lang w:val="en-GB"/>
              </w:rPr>
            </w:pPr>
            <w:r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lang w:val="el-GR"/>
              </w:rPr>
              <w:t xml:space="preserve">Η επιχείρηση πληροφορεί τους προμηθευτές αναφορικά με τις περιβαλλοντικές δεσμεύσεις της και τους ενθαρρύνει να ακολουθούν και αυτοί τα κριτήρια του </w:t>
            </w:r>
            <w:r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lang w:val="en-US"/>
              </w:rPr>
              <w:t>Green</w:t>
            </w:r>
            <w:r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lang w:val="el-GR"/>
              </w:rPr>
              <w:t xml:space="preserve"> </w:t>
            </w:r>
            <w:r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lang w:val="en-US"/>
              </w:rPr>
              <w:t>Offices</w:t>
            </w:r>
            <w:r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lang w:val="el-GR"/>
              </w:rPr>
              <w:t xml:space="preserve">. </w:t>
            </w:r>
            <w:r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lang w:val="en-GB"/>
              </w:rPr>
              <w:t>(</w:t>
            </w:r>
            <w:r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lang w:val="el-GR"/>
              </w:rPr>
              <w:t>Π</w:t>
            </w:r>
            <w:r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lang w:val="en-GB"/>
              </w:rPr>
              <w:t xml:space="preserve">) </w:t>
            </w:r>
          </w:p>
        </w:tc>
        <w:tc>
          <w:tcPr>
            <w:tcW w:w="1985" w:type="dxa"/>
          </w:tcPr>
          <w:p w14:paraId="77A6472A" w14:textId="556E0B35" w:rsidR="003D17EA" w:rsidRDefault="003D17EA" w:rsidP="003D17EA">
            <w:pPr>
              <w:jc w:val="center"/>
              <w:rPr>
                <w:rFonts w:ascii="Calibri" w:hAnsi="Calibri"/>
                <w:i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3D17EA" w:rsidRPr="00EE1ECD" w14:paraId="3BFD567B" w14:textId="77777777" w:rsidTr="007B202F">
        <w:trPr>
          <w:jc w:val="center"/>
        </w:trPr>
        <w:tc>
          <w:tcPr>
            <w:tcW w:w="704" w:type="dxa"/>
          </w:tcPr>
          <w:p w14:paraId="7AE82270" w14:textId="5AD45DB2" w:rsidR="003D17EA" w:rsidRPr="008F191B" w:rsidRDefault="003D17EA" w:rsidP="003D17EA">
            <w:pPr>
              <w:rPr>
                <w:rFonts w:ascii="Calibri" w:eastAsia="Times New Roman" w:hAnsi="Calibri"/>
                <w:sz w:val="18"/>
                <w:szCs w:val="18"/>
                <w:lang w:val="en-GB"/>
              </w:rPr>
            </w:pPr>
            <w:r>
              <w:rPr>
                <w:rFonts w:ascii="Calibri" w:eastAsia="Times New Roman" w:hAnsi="Calibri"/>
                <w:sz w:val="18"/>
                <w:szCs w:val="18"/>
                <w:lang w:val="en-GB"/>
              </w:rPr>
              <w:t>1</w:t>
            </w:r>
            <w:r>
              <w:rPr>
                <w:rFonts w:ascii="Calibri" w:eastAsia="Times New Roman" w:hAnsi="Calibri"/>
                <w:sz w:val="18"/>
                <w:szCs w:val="18"/>
                <w:lang w:val="el-GR"/>
              </w:rPr>
              <w:t>1</w:t>
            </w:r>
            <w:r>
              <w:rPr>
                <w:rFonts w:ascii="Calibri" w:eastAsia="Times New Roman" w:hAnsi="Calibri"/>
                <w:sz w:val="18"/>
                <w:szCs w:val="18"/>
                <w:lang w:val="en-GB"/>
              </w:rPr>
              <w:t>.4</w:t>
            </w:r>
          </w:p>
        </w:tc>
        <w:tc>
          <w:tcPr>
            <w:tcW w:w="7938" w:type="dxa"/>
          </w:tcPr>
          <w:p w14:paraId="367E0E6F" w14:textId="72A4A5CE" w:rsidR="003D17EA" w:rsidRPr="00133851" w:rsidRDefault="003D17EA" w:rsidP="003D17EA">
            <w:pPr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szCs w:val="22"/>
                <w:lang w:val="el-GR"/>
              </w:rPr>
            </w:pPr>
            <w:r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lang w:val="el-GR"/>
              </w:rPr>
              <w:t>Η επιχείρηση διασφαλίζει ότι οι προμηθευτές της είναι πιστοποιημένοι με οικολογικό σήμα, έχουν  γραπτή  περιβαλλοντική πολιτική, η δεσμεύονται με την βιώσιμη ανάπτυξη (Π)</w:t>
            </w:r>
          </w:p>
        </w:tc>
        <w:tc>
          <w:tcPr>
            <w:tcW w:w="1985" w:type="dxa"/>
          </w:tcPr>
          <w:p w14:paraId="21AB197B" w14:textId="7772C303" w:rsidR="003D17EA" w:rsidRPr="00EF5A54" w:rsidRDefault="003D17EA" w:rsidP="003D17EA">
            <w:pPr>
              <w:jc w:val="center"/>
              <w:rPr>
                <w:rFonts w:ascii="Calibri" w:hAnsi="Calibri"/>
                <w:i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3D17EA" w:rsidRPr="00584603" w14:paraId="020A56FA" w14:textId="77777777" w:rsidTr="007B202F">
        <w:trPr>
          <w:jc w:val="center"/>
        </w:trPr>
        <w:tc>
          <w:tcPr>
            <w:tcW w:w="704" w:type="dxa"/>
          </w:tcPr>
          <w:p w14:paraId="78A2C515" w14:textId="55387D57" w:rsidR="003D17EA" w:rsidRPr="00C77D27" w:rsidRDefault="003D17EA" w:rsidP="003D17EA">
            <w:pPr>
              <w:rPr>
                <w:rFonts w:ascii="Calibri" w:eastAsia="Times New Roman" w:hAnsi="Calibri"/>
                <w:sz w:val="18"/>
                <w:szCs w:val="18"/>
                <w:lang w:val="el-GR"/>
              </w:rPr>
            </w:pPr>
            <w:r w:rsidRPr="00584603">
              <w:rPr>
                <w:rFonts w:ascii="Calibri" w:eastAsia="Times New Roman" w:hAnsi="Calibri"/>
                <w:sz w:val="18"/>
                <w:szCs w:val="18"/>
                <w:lang w:val="en-GB"/>
              </w:rPr>
              <w:t>1</w:t>
            </w:r>
            <w:r>
              <w:rPr>
                <w:rFonts w:ascii="Calibri" w:eastAsia="Times New Roman" w:hAnsi="Calibri"/>
                <w:sz w:val="18"/>
                <w:szCs w:val="18"/>
                <w:lang w:val="el-GR"/>
              </w:rPr>
              <w:t>1</w:t>
            </w:r>
            <w:r w:rsidRPr="00584603">
              <w:rPr>
                <w:rFonts w:ascii="Calibri" w:eastAsia="Times New Roman" w:hAnsi="Calibri"/>
                <w:sz w:val="18"/>
                <w:szCs w:val="18"/>
                <w:lang w:val="en-GB"/>
              </w:rPr>
              <w:t>.</w:t>
            </w:r>
            <w:r>
              <w:rPr>
                <w:rFonts w:ascii="Calibri" w:eastAsia="Times New Roman" w:hAnsi="Calibri"/>
                <w:sz w:val="18"/>
                <w:szCs w:val="18"/>
                <w:lang w:val="el-GR"/>
              </w:rPr>
              <w:t>5</w:t>
            </w:r>
          </w:p>
        </w:tc>
        <w:tc>
          <w:tcPr>
            <w:tcW w:w="7938" w:type="dxa"/>
          </w:tcPr>
          <w:p w14:paraId="176FA3A7" w14:textId="6A2FF84F" w:rsidR="003D17EA" w:rsidRPr="00133851" w:rsidRDefault="003D17EA" w:rsidP="003D17EA">
            <w:pPr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szCs w:val="22"/>
                <w:lang w:val="en-GB"/>
              </w:rPr>
            </w:pPr>
            <w:r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lang w:val="el-GR"/>
              </w:rPr>
              <w:t xml:space="preserve">Ενθαρρύνονται οι Εργοδότες και το προσωπικό να χρησιμοποιούν μεταφορικά μέσα φιλικά προς το περιβάλλον. </w:t>
            </w:r>
            <w:r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lang w:val="en-GB"/>
              </w:rPr>
              <w:t>(</w:t>
            </w:r>
            <w:r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lang w:val="el-GR"/>
              </w:rPr>
              <w:t>Π</w:t>
            </w:r>
            <w:r w:rsidRPr="00133851">
              <w:rPr>
                <w:rFonts w:ascii="Calibri" w:hAnsi="Calibri"/>
                <w:b/>
                <w:bCs/>
                <w:i/>
                <w:iCs/>
                <w:color w:val="00B050"/>
                <w:sz w:val="22"/>
                <w:lang w:val="en-GB"/>
              </w:rPr>
              <w:t>)</w:t>
            </w:r>
          </w:p>
        </w:tc>
        <w:tc>
          <w:tcPr>
            <w:tcW w:w="1985" w:type="dxa"/>
          </w:tcPr>
          <w:p w14:paraId="30E5FC3C" w14:textId="422163CD" w:rsidR="003D17EA" w:rsidRDefault="003D17EA" w:rsidP="003D17EA">
            <w:pPr>
              <w:jc w:val="center"/>
              <w:rPr>
                <w:rFonts w:ascii="Calibri" w:hAnsi="Calibri"/>
                <w:i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Ναι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Όχι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E37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</w:tbl>
    <w:p w14:paraId="785158B4" w14:textId="77777777" w:rsidR="00C6472F" w:rsidRDefault="00C6472F" w:rsidP="00C6472F">
      <w:pPr>
        <w:rPr>
          <w:rFonts w:ascii="Calibri" w:eastAsia="Times New Roman" w:hAnsi="Calibri" w:cs="Arial"/>
          <w:sz w:val="22"/>
          <w:szCs w:val="22"/>
          <w:lang w:val="en-GB" w:eastAsia="nl-NL"/>
        </w:rPr>
      </w:pPr>
    </w:p>
    <w:p w14:paraId="4895AB3D" w14:textId="77777777" w:rsidR="004138F2" w:rsidRDefault="004138F2" w:rsidP="00C6472F">
      <w:pPr>
        <w:rPr>
          <w:rFonts w:ascii="Calibri" w:eastAsia="Times New Roman" w:hAnsi="Calibri" w:cs="Arial"/>
          <w:sz w:val="22"/>
          <w:szCs w:val="22"/>
          <w:lang w:val="en-GB" w:eastAsia="nl-NL"/>
        </w:rPr>
      </w:pPr>
    </w:p>
    <w:p w14:paraId="30D71BCD" w14:textId="6282133A" w:rsidR="009A1FBE" w:rsidRPr="00D515FF" w:rsidRDefault="001855AC" w:rsidP="00B4153A">
      <w:pPr>
        <w:rPr>
          <w:rFonts w:ascii="Calibri" w:hAnsi="Calibri" w:cs="Calibri"/>
          <w:b/>
          <w:sz w:val="22"/>
          <w:szCs w:val="22"/>
          <w:u w:val="single"/>
          <w:lang w:val="el-GR"/>
        </w:rPr>
      </w:pPr>
      <w:r>
        <w:rPr>
          <w:rFonts w:ascii="Calibri" w:hAnsi="Calibri" w:cs="Calibri"/>
          <w:b/>
          <w:sz w:val="22"/>
          <w:szCs w:val="22"/>
          <w:u w:val="single"/>
          <w:lang w:val="en-GB"/>
        </w:rPr>
        <w:t>A</w:t>
      </w:r>
      <w:r w:rsidR="00C55142" w:rsidRPr="009458D1">
        <w:rPr>
          <w:rFonts w:ascii="Calibri" w:hAnsi="Calibri" w:cs="Calibri"/>
          <w:b/>
          <w:sz w:val="22"/>
          <w:szCs w:val="22"/>
          <w:u w:val="single"/>
          <w:lang w:val="en-GB"/>
        </w:rPr>
        <w:t>nnex</w:t>
      </w:r>
      <w:r w:rsidR="00C55142" w:rsidRPr="00F04FE7">
        <w:rPr>
          <w:rFonts w:ascii="Calibri" w:hAnsi="Calibri" w:cs="Calibri"/>
          <w:b/>
          <w:sz w:val="22"/>
          <w:szCs w:val="22"/>
          <w:u w:val="single"/>
          <w:lang w:val="el-GR"/>
        </w:rPr>
        <w:t xml:space="preserve"> 1</w:t>
      </w:r>
      <w:r w:rsidR="009458D1" w:rsidRPr="00F04FE7">
        <w:rPr>
          <w:rFonts w:ascii="Calibri" w:hAnsi="Calibri" w:cs="Calibri"/>
          <w:b/>
          <w:sz w:val="22"/>
          <w:szCs w:val="22"/>
          <w:u w:val="single"/>
          <w:lang w:val="el-GR"/>
        </w:rPr>
        <w:t>:</w:t>
      </w:r>
      <w:r w:rsidR="00C55142" w:rsidRPr="00F04FE7">
        <w:rPr>
          <w:rFonts w:ascii="Calibri" w:hAnsi="Calibri" w:cs="Calibri"/>
          <w:b/>
          <w:sz w:val="22"/>
          <w:szCs w:val="22"/>
          <w:u w:val="single"/>
          <w:lang w:val="el-GR"/>
        </w:rPr>
        <w:t xml:space="preserve"> </w:t>
      </w:r>
      <w:r w:rsidR="00D515FF">
        <w:rPr>
          <w:rFonts w:ascii="Calibri" w:hAnsi="Calibri" w:cs="Calibri"/>
          <w:b/>
          <w:sz w:val="22"/>
          <w:szCs w:val="22"/>
          <w:u w:val="single"/>
          <w:lang w:val="el-GR"/>
        </w:rPr>
        <w:t xml:space="preserve">Κατάλογος </w:t>
      </w:r>
      <w:r w:rsidR="00F04FE7">
        <w:rPr>
          <w:rFonts w:ascii="Calibri" w:hAnsi="Calibri" w:cs="Calibri"/>
          <w:b/>
          <w:sz w:val="22"/>
          <w:szCs w:val="22"/>
          <w:u w:val="single"/>
          <w:lang w:val="el-GR"/>
        </w:rPr>
        <w:t>εγγράφων που απαιτούνται να υποβληθούν με την αίτηση</w:t>
      </w:r>
      <w:r w:rsidR="00D515FF">
        <w:rPr>
          <w:rFonts w:ascii="Calibri" w:hAnsi="Calibri" w:cs="Calibri"/>
          <w:b/>
          <w:sz w:val="22"/>
          <w:szCs w:val="22"/>
          <w:u w:val="single"/>
          <w:lang w:val="el-GR"/>
        </w:rPr>
        <w:t xml:space="preserve"> </w:t>
      </w:r>
      <w:r w:rsidR="00D515FF" w:rsidRPr="00C43BC3">
        <w:rPr>
          <w:rFonts w:ascii="Calibri" w:hAnsi="Calibri" w:cs="Calibri"/>
          <w:b/>
          <w:color w:val="0070C0"/>
          <w:sz w:val="22"/>
          <w:szCs w:val="22"/>
          <w:u w:val="single"/>
          <w:lang w:val="en-US"/>
        </w:rPr>
        <w:t>DOC</w:t>
      </w:r>
    </w:p>
    <w:p w14:paraId="0B43C95C" w14:textId="0F78FCED" w:rsidR="004348BC" w:rsidRPr="00EC3FAC" w:rsidRDefault="004348BC" w:rsidP="00B4153A">
      <w:pPr>
        <w:rPr>
          <w:lang w:val="el-GR"/>
        </w:rPr>
      </w:pPr>
      <w:r w:rsidRPr="00EC3FAC">
        <w:rPr>
          <w:rFonts w:asciiTheme="minorHAnsi" w:hAnsiTheme="minorHAnsi"/>
          <w:sz w:val="22"/>
          <w:szCs w:val="22"/>
          <w:lang w:val="el-GR"/>
        </w:rPr>
        <w:t xml:space="preserve"> </w:t>
      </w:r>
    </w:p>
    <w:tbl>
      <w:tblPr>
        <w:tblW w:w="10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29"/>
        <w:gridCol w:w="8427"/>
        <w:gridCol w:w="1205"/>
      </w:tblGrid>
      <w:tr w:rsidR="00210C09" w:rsidRPr="00210C09" w14:paraId="0C8DBFA4" w14:textId="77777777" w:rsidTr="002B5090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9085CB" w14:textId="506FF9BA" w:rsidR="00210C09" w:rsidRPr="002B5090" w:rsidRDefault="00F04FE7" w:rsidP="003F49F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 w:eastAsia="nl-NL"/>
              </w:rPr>
            </w:pPr>
            <w:r w:rsidRPr="002B5090">
              <w:rPr>
                <w:rFonts w:ascii="Calibri" w:hAnsi="Calibri" w:cs="Calibri"/>
                <w:b/>
                <w:bCs/>
                <w:sz w:val="22"/>
                <w:szCs w:val="22"/>
                <w:lang w:val="el-GR" w:eastAsia="nl-NL"/>
              </w:rPr>
              <w:t>κριτήριο</w:t>
            </w:r>
          </w:p>
        </w:tc>
        <w:tc>
          <w:tcPr>
            <w:tcW w:w="8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699F81" w14:textId="611B77F1" w:rsidR="00210C09" w:rsidRPr="00F04FE7" w:rsidRDefault="00F04FE7" w:rsidP="00C55142">
            <w:pPr>
              <w:tabs>
                <w:tab w:val="right" w:leader="hyphen" w:pos="8363"/>
              </w:tabs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l-GR"/>
              </w:rPr>
              <w:t>Έγγραφο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18DAC7" w14:textId="77777777" w:rsidR="00210C09" w:rsidRPr="00210C09" w:rsidRDefault="00210C09" w:rsidP="003F4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0C09" w:rsidRPr="00210C09" w14:paraId="700FEF46" w14:textId="77777777" w:rsidTr="002B5090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DA4A9" w14:textId="77777777" w:rsidR="00210C09" w:rsidRPr="00210C09" w:rsidRDefault="004348BC" w:rsidP="003F49F6">
            <w:pPr>
              <w:jc w:val="center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1.2</w:t>
            </w:r>
          </w:p>
        </w:tc>
        <w:tc>
          <w:tcPr>
            <w:tcW w:w="8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A2B613" w14:textId="572B1994" w:rsidR="00210C09" w:rsidRPr="00210C09" w:rsidRDefault="002918F1" w:rsidP="004348BC">
            <w:pPr>
              <w:tabs>
                <w:tab w:val="right" w:leader="hyphen" w:pos="8363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val="el-GR"/>
              </w:rPr>
              <w:t xml:space="preserve">Η </w:t>
            </w:r>
            <w:r w:rsidR="00F04FE7">
              <w:rPr>
                <w:rFonts w:ascii="Calibri" w:hAnsi="Calibri" w:cs="Calibri"/>
                <w:snapToGrid w:val="0"/>
                <w:sz w:val="22"/>
                <w:szCs w:val="22"/>
                <w:lang w:val="el-GR"/>
              </w:rPr>
              <w:t>Περιβαλλοντική Πολιτική</w:t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val="el-GR"/>
              </w:rPr>
              <w:t xml:space="preserve"> της επιχείρησης</w:t>
            </w:r>
            <w:r w:rsidR="004348BC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(</w:t>
            </w:r>
            <w:r w:rsidR="00F04FE7">
              <w:rPr>
                <w:rFonts w:ascii="Calibri" w:hAnsi="Calibri" w:cs="Calibri"/>
                <w:snapToGrid w:val="0"/>
                <w:sz w:val="22"/>
                <w:szCs w:val="22"/>
                <w:lang w:val="el-GR"/>
              </w:rPr>
              <w:t>Υ</w:t>
            </w:r>
            <w:r w:rsidR="004348BC">
              <w:rPr>
                <w:rFonts w:ascii="Calibri" w:hAnsi="Calibri" w:cs="Calibri"/>
                <w:snapToGrid w:val="0"/>
                <w:sz w:val="22"/>
                <w:szCs w:val="22"/>
              </w:rPr>
              <w:t>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F9FBD" w14:textId="77777777" w:rsidR="00210C09" w:rsidRPr="00210C09" w:rsidRDefault="00210C09" w:rsidP="003F4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10C09">
              <w:rPr>
                <w:rFonts w:ascii="Calibri" w:hAnsi="Calibri" w:cs="Calibri"/>
                <w:sz w:val="22"/>
                <w:szCs w:val="22"/>
              </w:rPr>
              <w:sym w:font="Wingdings" w:char="00A8"/>
            </w:r>
          </w:p>
        </w:tc>
      </w:tr>
      <w:tr w:rsidR="00210C09" w:rsidRPr="00210C09" w14:paraId="1B6CBF44" w14:textId="77777777" w:rsidTr="002B5090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B3F06" w14:textId="77777777" w:rsidR="00210C09" w:rsidRPr="00210C09" w:rsidRDefault="004348BC" w:rsidP="003F49F6">
            <w:pPr>
              <w:jc w:val="center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1.3</w:t>
            </w:r>
          </w:p>
        </w:tc>
        <w:tc>
          <w:tcPr>
            <w:tcW w:w="8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8DA6E9" w14:textId="2FCB1F02" w:rsidR="00210C09" w:rsidRPr="00210C09" w:rsidRDefault="00F04FE7" w:rsidP="004348BC">
            <w:pPr>
              <w:tabs>
                <w:tab w:val="right" w:leader="hyphen" w:pos="8363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Στόχοι</w:t>
            </w:r>
            <w:r w:rsidRPr="00F04FE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και</w:t>
            </w:r>
            <w:r w:rsidRPr="00F04FE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σχέδιο</w:t>
            </w:r>
            <w:r w:rsidRPr="00F04FE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δράσης</w:t>
            </w:r>
            <w:r w:rsidRPr="00F04FE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για</w:t>
            </w:r>
            <w:r w:rsidRPr="00F04FE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την</w:t>
            </w:r>
            <w:r w:rsidRPr="00F04FE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ερχόμενη</w:t>
            </w:r>
            <w:r w:rsidRPr="00F04FE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χρονιά</w:t>
            </w:r>
            <w:r w:rsidR="00216B8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(Υ)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4941C4" w14:textId="77777777" w:rsidR="00210C09" w:rsidRPr="00210C09" w:rsidRDefault="00210C09" w:rsidP="003F4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10C09">
              <w:rPr>
                <w:rFonts w:ascii="Calibri" w:hAnsi="Calibri" w:cs="Calibri"/>
                <w:sz w:val="22"/>
                <w:szCs w:val="22"/>
              </w:rPr>
              <w:sym w:font="Wingdings" w:char="00A8"/>
            </w:r>
          </w:p>
        </w:tc>
      </w:tr>
      <w:tr w:rsidR="004348BC" w:rsidRPr="00210C09" w14:paraId="3E2DBA81" w14:textId="77777777" w:rsidTr="002B5090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25CFC" w14:textId="77777777" w:rsidR="004348BC" w:rsidRDefault="004348BC" w:rsidP="003F49F6">
            <w:pPr>
              <w:jc w:val="center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1.7</w:t>
            </w:r>
          </w:p>
        </w:tc>
        <w:tc>
          <w:tcPr>
            <w:tcW w:w="8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5FBC0" w14:textId="2B812346" w:rsidR="004348BC" w:rsidRPr="00133851" w:rsidRDefault="00F04FE7" w:rsidP="007A6649">
            <w:pPr>
              <w:tabs>
                <w:tab w:val="right" w:leader="hyphen" w:pos="8363"/>
              </w:tabs>
              <w:rPr>
                <w:rFonts w:ascii="Calibri" w:hAnsi="Calibri" w:cs="Calibri"/>
                <w:b/>
                <w:bCs/>
                <w:i/>
                <w:snapToGrid w:val="0"/>
                <w:color w:val="00B050"/>
                <w:sz w:val="22"/>
                <w:szCs w:val="22"/>
              </w:rPr>
            </w:pPr>
            <w:r w:rsidRPr="00133851">
              <w:rPr>
                <w:rFonts w:ascii="Calibri" w:hAnsi="Calibri" w:cs="Calibri"/>
                <w:b/>
                <w:bCs/>
                <w:i/>
                <w:snapToGrid w:val="0"/>
                <w:color w:val="00B050"/>
                <w:sz w:val="22"/>
                <w:szCs w:val="22"/>
                <w:lang w:val="el-GR"/>
              </w:rPr>
              <w:t xml:space="preserve">Πληροφόρηση για το </w:t>
            </w:r>
            <w:r w:rsidR="007A6649" w:rsidRPr="00133851">
              <w:rPr>
                <w:rFonts w:ascii="Calibri" w:hAnsi="Calibri" w:cs="Calibri"/>
                <w:b/>
                <w:bCs/>
                <w:i/>
                <w:snapToGrid w:val="0"/>
                <w:color w:val="00B050"/>
                <w:sz w:val="22"/>
                <w:szCs w:val="22"/>
                <w:lang w:val="el-GR"/>
              </w:rPr>
              <w:t xml:space="preserve">εργαλείο υπολογισμού του </w:t>
            </w:r>
            <w:r w:rsidRPr="00133851">
              <w:rPr>
                <w:rFonts w:ascii="Calibri" w:hAnsi="Calibri" w:cs="Calibri"/>
                <w:b/>
                <w:bCs/>
                <w:i/>
                <w:snapToGrid w:val="0"/>
                <w:color w:val="00B050"/>
                <w:sz w:val="22"/>
                <w:szCs w:val="22"/>
                <w:lang w:val="en-US"/>
              </w:rPr>
              <w:t>C</w:t>
            </w:r>
            <w:r w:rsidR="007A6649" w:rsidRPr="00133851">
              <w:rPr>
                <w:rFonts w:ascii="Calibri" w:hAnsi="Calibri" w:cs="Calibri"/>
                <w:b/>
                <w:bCs/>
                <w:i/>
                <w:snapToGrid w:val="0"/>
                <w:color w:val="00B050"/>
                <w:sz w:val="22"/>
                <w:szCs w:val="22"/>
                <w:lang w:val="en-US"/>
              </w:rPr>
              <w:t>O</w:t>
            </w:r>
            <w:r w:rsidR="004348BC" w:rsidRPr="00133851">
              <w:rPr>
                <w:rFonts w:ascii="Calibri" w:hAnsi="Calibri" w:cs="Calibri"/>
                <w:b/>
                <w:bCs/>
                <w:i/>
                <w:snapToGrid w:val="0"/>
                <w:color w:val="00B050"/>
                <w:sz w:val="22"/>
                <w:szCs w:val="22"/>
                <w:vertAlign w:val="subscript"/>
              </w:rPr>
              <w:t>2</w:t>
            </w:r>
            <w:r w:rsidR="007A6649" w:rsidRPr="00133851">
              <w:rPr>
                <w:rFonts w:ascii="Calibri" w:hAnsi="Calibri" w:cs="Calibri"/>
                <w:b/>
                <w:bCs/>
                <w:i/>
                <w:snapToGrid w:val="0"/>
                <w:color w:val="00B050"/>
                <w:sz w:val="22"/>
                <w:szCs w:val="22"/>
                <w:vertAlign w:val="subscript"/>
                <w:lang w:val="el-GR"/>
              </w:rPr>
              <w:t xml:space="preserve">  </w:t>
            </w:r>
            <w:r w:rsidR="007A6649" w:rsidRPr="00133851">
              <w:rPr>
                <w:rFonts w:ascii="Calibri" w:hAnsi="Calibri" w:cs="Calibri"/>
                <w:b/>
                <w:bCs/>
                <w:i/>
                <w:snapToGrid w:val="0"/>
                <w:color w:val="00B050"/>
                <w:sz w:val="22"/>
                <w:szCs w:val="22"/>
                <w:lang w:val="el-GR"/>
              </w:rPr>
              <w:t>και τα αποτελέσματα</w:t>
            </w:r>
            <w:r w:rsidR="004348BC" w:rsidRPr="00133851">
              <w:rPr>
                <w:rFonts w:ascii="Calibri" w:hAnsi="Calibri" w:cs="Calibri"/>
                <w:b/>
                <w:bCs/>
                <w:i/>
                <w:snapToGrid w:val="0"/>
                <w:color w:val="00B050"/>
                <w:sz w:val="22"/>
                <w:szCs w:val="22"/>
              </w:rPr>
              <w:t xml:space="preserve"> (</w:t>
            </w:r>
            <w:r w:rsidR="007A6649" w:rsidRPr="00133851">
              <w:rPr>
                <w:rFonts w:ascii="Calibri" w:hAnsi="Calibri" w:cs="Calibri"/>
                <w:b/>
                <w:bCs/>
                <w:i/>
                <w:snapToGrid w:val="0"/>
                <w:color w:val="00B050"/>
                <w:sz w:val="22"/>
                <w:szCs w:val="22"/>
                <w:lang w:val="el-GR"/>
              </w:rPr>
              <w:t>Π</w:t>
            </w:r>
            <w:r w:rsidR="004348BC" w:rsidRPr="00133851">
              <w:rPr>
                <w:rFonts w:ascii="Calibri" w:hAnsi="Calibri" w:cs="Calibri"/>
                <w:b/>
                <w:bCs/>
                <w:i/>
                <w:snapToGrid w:val="0"/>
                <w:color w:val="00B050"/>
                <w:sz w:val="22"/>
                <w:szCs w:val="22"/>
              </w:rPr>
              <w:t>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7C42C" w14:textId="77777777" w:rsidR="004348BC" w:rsidRPr="00210C09" w:rsidRDefault="004348BC" w:rsidP="003F4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10C09">
              <w:rPr>
                <w:rFonts w:ascii="Calibri" w:hAnsi="Calibri" w:cs="Calibri"/>
                <w:sz w:val="22"/>
                <w:szCs w:val="22"/>
              </w:rPr>
              <w:sym w:font="Wingdings" w:char="00A8"/>
            </w:r>
          </w:p>
        </w:tc>
      </w:tr>
      <w:tr w:rsidR="00210C09" w:rsidRPr="00210C09" w14:paraId="55EAD6BF" w14:textId="77777777" w:rsidTr="002B5090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8BDB4" w14:textId="77777777" w:rsidR="00210C09" w:rsidRPr="00210C09" w:rsidRDefault="004348BC" w:rsidP="003F49F6">
            <w:pPr>
              <w:jc w:val="center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2.1</w:t>
            </w:r>
          </w:p>
        </w:tc>
        <w:tc>
          <w:tcPr>
            <w:tcW w:w="8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72903D" w14:textId="0B54C4AD" w:rsidR="00210C09" w:rsidRPr="00210C09" w:rsidRDefault="007A6649" w:rsidP="003F49F6">
            <w:pPr>
              <w:tabs>
                <w:tab w:val="right" w:leader="hyphen" w:pos="8363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val="el-GR"/>
              </w:rPr>
              <w:t>Τα</w:t>
            </w:r>
            <w:r w:rsidRPr="007A6649">
              <w:rPr>
                <w:rFonts w:ascii="Calibri" w:hAnsi="Calibri" w:cs="Calibri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val="el-GR"/>
              </w:rPr>
              <w:t>πρακτικά</w:t>
            </w:r>
            <w:r w:rsidRPr="007A6649">
              <w:rPr>
                <w:rFonts w:ascii="Calibri" w:hAnsi="Calibri" w:cs="Calibri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val="el-GR"/>
              </w:rPr>
              <w:t>των</w:t>
            </w:r>
            <w:r w:rsidRPr="007A6649">
              <w:rPr>
                <w:rFonts w:ascii="Calibri" w:hAnsi="Calibri" w:cs="Calibri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val="el-GR"/>
              </w:rPr>
              <w:t>συναντήσεων</w:t>
            </w:r>
            <w:r w:rsidRPr="007A6649">
              <w:rPr>
                <w:rFonts w:ascii="Calibri" w:hAnsi="Calibri" w:cs="Calibri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val="el-GR"/>
              </w:rPr>
              <w:t>του</w:t>
            </w:r>
            <w:r w:rsidRPr="007A6649">
              <w:rPr>
                <w:rFonts w:ascii="Calibri" w:hAnsi="Calibri" w:cs="Calibri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val="el-GR"/>
              </w:rPr>
              <w:t>προσωπικού</w:t>
            </w:r>
            <w:r w:rsidRPr="007A6649">
              <w:rPr>
                <w:rFonts w:ascii="Calibri" w:hAnsi="Calibri" w:cs="Calibri"/>
                <w:snapToGrid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napToGrid w:val="0"/>
                <w:sz w:val="22"/>
                <w:szCs w:val="22"/>
                <w:lang w:val="el-GR"/>
              </w:rPr>
              <w:t>που συζητούν περιβαλλοντικά θέματα</w:t>
            </w:r>
            <w:r w:rsidR="004348BC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(</w:t>
            </w:r>
            <w:r w:rsidR="002918F1">
              <w:rPr>
                <w:rFonts w:ascii="Calibri" w:hAnsi="Calibri" w:cs="Calibri"/>
                <w:snapToGrid w:val="0"/>
                <w:sz w:val="22"/>
                <w:szCs w:val="22"/>
                <w:lang w:val="el-GR"/>
              </w:rPr>
              <w:t>Υ</w:t>
            </w:r>
            <w:r w:rsidR="004348BC">
              <w:rPr>
                <w:rFonts w:ascii="Calibri" w:hAnsi="Calibri" w:cs="Calibri"/>
                <w:snapToGrid w:val="0"/>
                <w:sz w:val="22"/>
                <w:szCs w:val="22"/>
              </w:rPr>
              <w:t>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432BA" w14:textId="77777777" w:rsidR="00210C09" w:rsidRPr="00210C09" w:rsidRDefault="00210C09" w:rsidP="003F4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10C09">
              <w:rPr>
                <w:rFonts w:ascii="Calibri" w:hAnsi="Calibri" w:cs="Calibri"/>
                <w:sz w:val="22"/>
                <w:szCs w:val="22"/>
              </w:rPr>
              <w:sym w:font="Wingdings" w:char="00A8"/>
            </w:r>
          </w:p>
        </w:tc>
      </w:tr>
      <w:tr w:rsidR="00210C09" w:rsidRPr="00210C09" w14:paraId="17C34041" w14:textId="77777777" w:rsidTr="002B5090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6456B" w14:textId="77777777" w:rsidR="00210C09" w:rsidRPr="00210C09" w:rsidRDefault="004348BC" w:rsidP="003F49F6">
            <w:pPr>
              <w:jc w:val="center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4.1</w:t>
            </w:r>
          </w:p>
        </w:tc>
        <w:tc>
          <w:tcPr>
            <w:tcW w:w="8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D1CAF4" w14:textId="0025C332" w:rsidR="00210C09" w:rsidRPr="007A6649" w:rsidRDefault="007A6649" w:rsidP="00557157">
            <w:pPr>
              <w:pStyle w:val="Heading8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right" w:leader="hyphen" w:pos="8363"/>
              </w:tabs>
              <w:jc w:val="left"/>
              <w:rPr>
                <w:rFonts w:ascii="Calibri" w:hAnsi="Calibri" w:cs="Calibri"/>
                <w:i w:val="0"/>
                <w:iCs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>Οι</w:t>
            </w:r>
            <w:r w:rsidRPr="007A6649"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 xml:space="preserve">  </w:t>
            </w:r>
            <w:r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>μετρήσεις</w:t>
            </w:r>
            <w:r w:rsidRPr="007A6649"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>κατανάλωσης</w:t>
            </w:r>
            <w:r w:rsidRPr="007A6649"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>νερού</w:t>
            </w:r>
            <w:r w:rsidRPr="007A6649"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>για</w:t>
            </w:r>
            <w:r w:rsidRPr="007A6649"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>τον</w:t>
            </w:r>
            <w:r w:rsidRPr="007A6649"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>προηγούμενο</w:t>
            </w:r>
            <w:r w:rsidRPr="007A6649"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>χρόνο</w:t>
            </w:r>
            <w:r w:rsidR="00557157" w:rsidRPr="007A6649"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 xml:space="preserve"> (</w:t>
            </w:r>
            <w:r w:rsidR="002918F1"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>Υ</w:t>
            </w:r>
            <w:r w:rsidR="00557157" w:rsidRPr="007A6649"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>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63A524" w14:textId="77777777" w:rsidR="00210C09" w:rsidRPr="00210C09" w:rsidRDefault="00210C09" w:rsidP="003F4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10C09">
              <w:rPr>
                <w:rFonts w:ascii="Calibri" w:hAnsi="Calibri" w:cs="Calibri"/>
                <w:sz w:val="22"/>
                <w:szCs w:val="22"/>
              </w:rPr>
              <w:sym w:font="Wingdings" w:char="00A8"/>
            </w:r>
          </w:p>
        </w:tc>
      </w:tr>
      <w:tr w:rsidR="00210C09" w:rsidRPr="00210C09" w14:paraId="6D08DF24" w14:textId="77777777" w:rsidTr="002B5090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EDF2C" w14:textId="340AE53C" w:rsidR="00210C09" w:rsidRPr="00210C09" w:rsidRDefault="004348BC" w:rsidP="003F49F6">
            <w:pPr>
              <w:jc w:val="center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5.</w:t>
            </w:r>
            <w:r w:rsidR="00CF07F0">
              <w:rPr>
                <w:rFonts w:ascii="Calibri" w:hAnsi="Calibri" w:cs="Calibri"/>
                <w:sz w:val="22"/>
                <w:szCs w:val="22"/>
                <w:lang w:eastAsia="nl-NL"/>
              </w:rPr>
              <w:t>1</w:t>
            </w:r>
          </w:p>
        </w:tc>
        <w:tc>
          <w:tcPr>
            <w:tcW w:w="8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9447DF" w14:textId="6CCC872C" w:rsidR="00210C09" w:rsidRPr="003C0C24" w:rsidRDefault="007A6649" w:rsidP="003F49F6">
            <w:pPr>
              <w:pStyle w:val="Heading8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right" w:leader="hyphen" w:pos="8363"/>
              </w:tabs>
              <w:jc w:val="left"/>
              <w:rPr>
                <w:rFonts w:ascii="Calibri" w:hAnsi="Calibri" w:cs="Calibri"/>
                <w:i w:val="0"/>
                <w:iCs/>
                <w:sz w:val="22"/>
                <w:szCs w:val="22"/>
                <w:highlight w:val="yellow"/>
                <w:lang w:val="el-GR"/>
              </w:rPr>
            </w:pPr>
            <w:r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>Γραπτή</w:t>
            </w:r>
            <w:r w:rsidRPr="003C0C24"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>δήλωση</w:t>
            </w:r>
            <w:r w:rsidRPr="003C0C24"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 xml:space="preserve"> </w:t>
            </w:r>
            <w:r w:rsidR="003C0C24"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>ότι</w:t>
            </w:r>
            <w:r w:rsidR="003C0C24" w:rsidRPr="003C0C24"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 xml:space="preserve"> </w:t>
            </w:r>
            <w:r w:rsidR="003C0C24"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>η</w:t>
            </w:r>
            <w:r w:rsidR="003C0C24" w:rsidRPr="003C0C24"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 xml:space="preserve"> </w:t>
            </w:r>
            <w:r w:rsidR="003C0C24"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>επιχείρηση</w:t>
            </w:r>
            <w:r w:rsidR="003C0C24" w:rsidRPr="003C0C24"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 xml:space="preserve"> </w:t>
            </w:r>
            <w:r w:rsidR="003C0C24"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>χρησιμοποιεί</w:t>
            </w:r>
            <w:r w:rsidR="003C0C24" w:rsidRPr="003C0C24"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 xml:space="preserve"> </w:t>
            </w:r>
            <w:r w:rsidR="003C0C24"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>καθαριστικά</w:t>
            </w:r>
            <w:r w:rsidR="003C0C24" w:rsidRPr="003C0C24"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 xml:space="preserve"> </w:t>
            </w:r>
            <w:r w:rsidR="003C0C24"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>καθημερινής</w:t>
            </w:r>
            <w:r w:rsidR="003C0C24" w:rsidRPr="003C0C24"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 xml:space="preserve"> </w:t>
            </w:r>
            <w:r w:rsidR="003C0C24"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>χρήσης</w:t>
            </w:r>
            <w:r w:rsidR="003C0C24" w:rsidRPr="003C0C24"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 xml:space="preserve"> </w:t>
            </w:r>
            <w:r w:rsidR="003C0C24"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>πιστοποιημένα</w:t>
            </w:r>
            <w:r w:rsidR="003C0C24" w:rsidRPr="003C0C24"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 xml:space="preserve"> </w:t>
            </w:r>
            <w:r w:rsidR="003C0C24"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>με</w:t>
            </w:r>
            <w:r w:rsidR="003C0C24" w:rsidRPr="003C0C24"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 xml:space="preserve"> </w:t>
            </w:r>
            <w:r w:rsidR="003C0C24"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>οικολογικό</w:t>
            </w:r>
            <w:r w:rsidR="003C0C24" w:rsidRPr="003C0C24"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 xml:space="preserve"> </w:t>
            </w:r>
            <w:r w:rsidR="003C0C24"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>σήμα</w:t>
            </w:r>
            <w:r w:rsidR="003C0C24" w:rsidRPr="003C0C24"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 xml:space="preserve"> </w:t>
            </w:r>
            <w:r w:rsidR="002918F1"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>(Υ)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95E1EC" w14:textId="77777777" w:rsidR="00210C09" w:rsidRPr="00210C09" w:rsidRDefault="00210C09" w:rsidP="003F4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10C09">
              <w:rPr>
                <w:rFonts w:ascii="Calibri" w:hAnsi="Calibri" w:cs="Calibri"/>
                <w:sz w:val="22"/>
                <w:szCs w:val="22"/>
              </w:rPr>
              <w:sym w:font="Wingdings" w:char="00A8"/>
            </w:r>
          </w:p>
        </w:tc>
      </w:tr>
      <w:tr w:rsidR="00557157" w:rsidRPr="00210C09" w14:paraId="7C95A06C" w14:textId="77777777" w:rsidTr="002B5090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7987C" w14:textId="77777777" w:rsidR="00557157" w:rsidRPr="00210C09" w:rsidRDefault="00557157" w:rsidP="00557157">
            <w:pPr>
              <w:jc w:val="center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7.1</w:t>
            </w:r>
          </w:p>
        </w:tc>
        <w:tc>
          <w:tcPr>
            <w:tcW w:w="8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1B460" w14:textId="7E99EA74" w:rsidR="00557157" w:rsidRPr="003C0C24" w:rsidRDefault="003C0C24" w:rsidP="00557157">
            <w:pPr>
              <w:pStyle w:val="Heading8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right" w:leader="hyphen" w:pos="8363"/>
              </w:tabs>
              <w:jc w:val="left"/>
              <w:rPr>
                <w:rFonts w:ascii="Calibri" w:hAnsi="Calibri" w:cs="Calibri"/>
                <w:i w:val="0"/>
                <w:iCs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>Μετρήσεις</w:t>
            </w:r>
            <w:r w:rsidRPr="003C0C24"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>της</w:t>
            </w:r>
            <w:r w:rsidRPr="003C0C24"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>κατανάλωσης</w:t>
            </w:r>
            <w:r w:rsidRPr="003C0C24"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>ενέργειας</w:t>
            </w:r>
            <w:r w:rsidRPr="003C0C24"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 xml:space="preserve"> </w:t>
            </w:r>
            <w:r w:rsidR="002918F1"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>της</w:t>
            </w:r>
            <w:r w:rsidRPr="003C0C24"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>προηγούμενη χρονιά</w:t>
            </w:r>
            <w:r w:rsidR="002918F1"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>ς</w:t>
            </w:r>
            <w:r w:rsidRPr="003C0C24"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 xml:space="preserve"> </w:t>
            </w:r>
            <w:r w:rsidR="00557157" w:rsidRPr="003C0C24"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 xml:space="preserve"> (</w:t>
            </w:r>
            <w:r w:rsidR="002918F1"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>Υ</w:t>
            </w:r>
            <w:r w:rsidR="00557157" w:rsidRPr="003C0C24">
              <w:rPr>
                <w:rFonts w:ascii="Calibri" w:hAnsi="Calibri" w:cs="Calibri"/>
                <w:i w:val="0"/>
                <w:sz w:val="22"/>
                <w:szCs w:val="22"/>
                <w:lang w:val="el-GR"/>
              </w:rPr>
              <w:t>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518CDC" w14:textId="77777777" w:rsidR="00557157" w:rsidRPr="00210C09" w:rsidRDefault="00557157" w:rsidP="005571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10C09">
              <w:rPr>
                <w:rFonts w:ascii="Calibri" w:hAnsi="Calibri" w:cs="Calibri"/>
                <w:sz w:val="22"/>
                <w:szCs w:val="22"/>
              </w:rPr>
              <w:sym w:font="Wingdings" w:char="00A8"/>
            </w:r>
          </w:p>
        </w:tc>
      </w:tr>
      <w:tr w:rsidR="000B0CA0" w:rsidRPr="00210C09" w14:paraId="3A222104" w14:textId="77777777" w:rsidTr="002B5090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D1D2C" w14:textId="36C0B40C" w:rsidR="000B0CA0" w:rsidRDefault="000B0CA0" w:rsidP="000B0CA0">
            <w:pPr>
              <w:jc w:val="center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1</w:t>
            </w:r>
            <w:r w:rsidR="003C0C24">
              <w:rPr>
                <w:rFonts w:ascii="Calibri" w:hAnsi="Calibri" w:cs="Calibri"/>
                <w:sz w:val="22"/>
                <w:szCs w:val="22"/>
                <w:lang w:val="el-GR" w:eastAsia="nl-NL"/>
              </w:rPr>
              <w:t>0</w:t>
            </w: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.1</w:t>
            </w:r>
          </w:p>
        </w:tc>
        <w:tc>
          <w:tcPr>
            <w:tcW w:w="8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50FA8" w14:textId="71C463E4" w:rsidR="000B0CA0" w:rsidRPr="00133851" w:rsidRDefault="003C0C24" w:rsidP="000B0CA0">
            <w:pPr>
              <w:pStyle w:val="Heading8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right" w:leader="hyphen" w:pos="8363"/>
              </w:tabs>
              <w:jc w:val="left"/>
              <w:rPr>
                <w:rFonts w:ascii="Calibri" w:hAnsi="Calibri" w:cs="Calibri"/>
                <w:b/>
                <w:bCs/>
                <w:sz w:val="22"/>
                <w:szCs w:val="22"/>
                <w:lang w:val="nl-BE"/>
              </w:rPr>
            </w:pP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el-GR"/>
              </w:rPr>
              <w:t>Γραπτή</w:t>
            </w: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nl-BE"/>
              </w:rPr>
              <w:t xml:space="preserve"> </w:t>
            </w: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el-GR"/>
              </w:rPr>
              <w:t>δήλωση</w:t>
            </w: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nl-BE"/>
              </w:rPr>
              <w:t xml:space="preserve"> </w:t>
            </w: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el-GR"/>
              </w:rPr>
              <w:t>αναφορικά</w:t>
            </w: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nl-BE"/>
              </w:rPr>
              <w:t xml:space="preserve"> </w:t>
            </w: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el-GR"/>
              </w:rPr>
              <w:t>με</w:t>
            </w: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nl-BE"/>
              </w:rPr>
              <w:t xml:space="preserve"> </w:t>
            </w: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el-GR"/>
              </w:rPr>
              <w:t>την</w:t>
            </w: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nl-BE"/>
              </w:rPr>
              <w:t xml:space="preserve"> </w:t>
            </w: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el-GR"/>
              </w:rPr>
              <w:t>συμμόρφωση</w:t>
            </w: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nl-BE"/>
              </w:rPr>
              <w:t xml:space="preserve"> </w:t>
            </w: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el-GR"/>
              </w:rPr>
              <w:t>της</w:t>
            </w: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nl-BE"/>
              </w:rPr>
              <w:t xml:space="preserve"> </w:t>
            </w: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el-GR"/>
              </w:rPr>
              <w:t>επιχείρησης</w:t>
            </w: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nl-BE"/>
              </w:rPr>
              <w:t xml:space="preserve"> </w:t>
            </w: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el-GR"/>
              </w:rPr>
              <w:t>με</w:t>
            </w: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nl-BE"/>
              </w:rPr>
              <w:t xml:space="preserve"> </w:t>
            </w: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el-GR"/>
              </w:rPr>
              <w:t>την</w:t>
            </w: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nl-BE"/>
              </w:rPr>
              <w:t xml:space="preserve"> </w:t>
            </w: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el-GR"/>
              </w:rPr>
              <w:t>νομοθεσία</w:t>
            </w: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nl-BE"/>
              </w:rPr>
              <w:t xml:space="preserve"> </w:t>
            </w: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el-GR"/>
              </w:rPr>
              <w:t>που</w:t>
            </w: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nl-BE"/>
              </w:rPr>
              <w:t xml:space="preserve"> </w:t>
            </w: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el-GR"/>
              </w:rPr>
              <w:t>διέπει</w:t>
            </w: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nl-BE"/>
              </w:rPr>
              <w:t xml:space="preserve"> </w:t>
            </w: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el-GR"/>
              </w:rPr>
              <w:t>το</w:t>
            </w: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nl-BE"/>
              </w:rPr>
              <w:t xml:space="preserve"> </w:t>
            </w: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el-GR"/>
              </w:rPr>
              <w:t>περιβάλλον</w:t>
            </w:r>
            <w:r w:rsidR="002918F1"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el-GR"/>
              </w:rPr>
              <w:t>,</w:t>
            </w: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nl-BE"/>
              </w:rPr>
              <w:t xml:space="preserve"> </w:t>
            </w: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el-GR"/>
              </w:rPr>
              <w:t>την</w:t>
            </w: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nl-BE"/>
              </w:rPr>
              <w:t xml:space="preserve"> </w:t>
            </w: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el-GR"/>
              </w:rPr>
              <w:t>υγεία</w:t>
            </w: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nl-BE"/>
              </w:rPr>
              <w:t xml:space="preserve">, </w:t>
            </w: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el-GR"/>
              </w:rPr>
              <w:t>την</w:t>
            </w: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nl-BE"/>
              </w:rPr>
              <w:t xml:space="preserve"> </w:t>
            </w: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el-GR"/>
              </w:rPr>
              <w:t>ασφάλεια</w:t>
            </w: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nl-BE"/>
              </w:rPr>
              <w:t xml:space="preserve"> </w:t>
            </w: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el-GR"/>
              </w:rPr>
              <w:t>και</w:t>
            </w: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nl-BE"/>
              </w:rPr>
              <w:t xml:space="preserve"> </w:t>
            </w: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el-GR"/>
              </w:rPr>
              <w:t>την</w:t>
            </w: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nl-BE"/>
              </w:rPr>
              <w:t xml:space="preserve"> </w:t>
            </w: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el-GR"/>
              </w:rPr>
              <w:t>εργασία</w:t>
            </w: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nl-BE"/>
              </w:rPr>
              <w:t xml:space="preserve">, </w:t>
            </w: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el-GR"/>
              </w:rPr>
              <w:t>ως</w:t>
            </w: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nl-BE"/>
              </w:rPr>
              <w:t xml:space="preserve"> </w:t>
            </w:r>
            <w:r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el-GR"/>
              </w:rPr>
              <w:t xml:space="preserve">επίσης και την </w:t>
            </w:r>
            <w:r w:rsidR="003D17EA"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el-GR"/>
              </w:rPr>
              <w:t xml:space="preserve"> πολιτική της επιχείρησης αναφορικά με την Εταιρική Κοινωνική ευθύνη </w:t>
            </w:r>
            <w:r w:rsidR="000B0CA0"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nl-BE"/>
              </w:rPr>
              <w:t>(</w:t>
            </w:r>
            <w:r w:rsidR="003D17EA"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el-GR"/>
              </w:rPr>
              <w:t>Π</w:t>
            </w:r>
            <w:r w:rsidR="000B0CA0" w:rsidRPr="00133851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lang w:val="nl-BE"/>
              </w:rPr>
              <w:t>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65E73" w14:textId="77777777" w:rsidR="000B0CA0" w:rsidRPr="00210C09" w:rsidRDefault="000B0CA0" w:rsidP="000B0C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10C09">
              <w:rPr>
                <w:rFonts w:ascii="Calibri" w:hAnsi="Calibri" w:cs="Calibri"/>
                <w:sz w:val="22"/>
                <w:szCs w:val="22"/>
              </w:rPr>
              <w:sym w:font="Wingdings" w:char="00A8"/>
            </w:r>
          </w:p>
        </w:tc>
      </w:tr>
    </w:tbl>
    <w:p w14:paraId="1EB8B40E" w14:textId="77777777" w:rsidR="00A04A23" w:rsidRDefault="00A04A23" w:rsidP="00FC3A99">
      <w:pPr>
        <w:rPr>
          <w:lang w:val="en-GB"/>
        </w:rPr>
      </w:pPr>
    </w:p>
    <w:sectPr w:rsidR="00A04A23" w:rsidSect="00FC3A99">
      <w:pgSz w:w="11906" w:h="16838"/>
      <w:pgMar w:top="99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9D934" w14:textId="77777777" w:rsidR="009D254A" w:rsidRDefault="009D254A">
      <w:r>
        <w:separator/>
      </w:r>
    </w:p>
  </w:endnote>
  <w:endnote w:type="continuationSeparator" w:id="0">
    <w:p w14:paraId="016C5865" w14:textId="77777777" w:rsidR="009D254A" w:rsidRDefault="009D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A3A9A" w14:textId="77777777" w:rsidR="009D254A" w:rsidRDefault="009D254A">
      <w:r>
        <w:separator/>
      </w:r>
    </w:p>
  </w:footnote>
  <w:footnote w:type="continuationSeparator" w:id="0">
    <w:p w14:paraId="578B59A4" w14:textId="77777777" w:rsidR="009D254A" w:rsidRDefault="009D2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pStyle w:val="Heading2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4"/>
        <w:szCs w:val="14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E70DEE"/>
    <w:multiLevelType w:val="hybridMultilevel"/>
    <w:tmpl w:val="9EB4EE3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750CD5"/>
    <w:multiLevelType w:val="hybridMultilevel"/>
    <w:tmpl w:val="F86006F0"/>
    <w:lvl w:ilvl="0" w:tplc="1FDEEF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D65C7"/>
    <w:multiLevelType w:val="hybridMultilevel"/>
    <w:tmpl w:val="6ED8D7F0"/>
    <w:lvl w:ilvl="0" w:tplc="11E49B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338C1"/>
    <w:multiLevelType w:val="hybridMultilevel"/>
    <w:tmpl w:val="322C1772"/>
    <w:lvl w:ilvl="0" w:tplc="3AECCA52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B7D32"/>
    <w:multiLevelType w:val="hybridMultilevel"/>
    <w:tmpl w:val="753277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07AD1"/>
    <w:multiLevelType w:val="hybridMultilevel"/>
    <w:tmpl w:val="DC043416"/>
    <w:lvl w:ilvl="0" w:tplc="FFFFFFFF">
      <w:start w:val="1"/>
      <w:numFmt w:val="upperRoman"/>
      <w:pStyle w:val="Heading1"/>
      <w:lvlText w:val="%1."/>
      <w:lvlJc w:val="right"/>
      <w:pPr>
        <w:tabs>
          <w:tab w:val="num" w:pos="720"/>
        </w:tabs>
        <w:ind w:left="720" w:hanging="153"/>
      </w:pPr>
      <w:rPr>
        <w:rFonts w:ascii="Arial" w:hAnsi="Arial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412071"/>
    <w:multiLevelType w:val="hybridMultilevel"/>
    <w:tmpl w:val="BDE0E924"/>
    <w:lvl w:ilvl="0" w:tplc="A61AD7D0">
      <w:start w:val="10"/>
      <w:numFmt w:val="bullet"/>
      <w:lvlText w:val="-"/>
      <w:lvlJc w:val="left"/>
      <w:pPr>
        <w:ind w:left="3195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8" w15:restartNumberingAfterBreak="0">
    <w:nsid w:val="4B302AD8"/>
    <w:multiLevelType w:val="singleLevel"/>
    <w:tmpl w:val="C49C385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4D903FB6"/>
    <w:multiLevelType w:val="hybridMultilevel"/>
    <w:tmpl w:val="D9DA29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617AC"/>
    <w:multiLevelType w:val="hybridMultilevel"/>
    <w:tmpl w:val="BC70CBD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002D7"/>
    <w:multiLevelType w:val="hybridMultilevel"/>
    <w:tmpl w:val="7F18602A"/>
    <w:lvl w:ilvl="0" w:tplc="C258537E">
      <w:start w:val="12"/>
      <w:numFmt w:val="bullet"/>
      <w:lvlText w:val="-"/>
      <w:lvlJc w:val="left"/>
      <w:pPr>
        <w:ind w:left="720" w:hanging="360"/>
      </w:pPr>
      <w:rPr>
        <w:rFonts w:ascii="Calibri" w:eastAsia="Lucida Sans Unicode" w:hAnsi="Calibri" w:cs="Times New Roman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F967CC"/>
    <w:multiLevelType w:val="hybridMultilevel"/>
    <w:tmpl w:val="C3CE2D5E"/>
    <w:lvl w:ilvl="0" w:tplc="FBD234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70EA740">
      <w:start w:val="1"/>
      <w:numFmt w:val="decimal"/>
      <w:lvlText w:val="%2)"/>
      <w:lvlJc w:val="left"/>
      <w:pPr>
        <w:ind w:left="1995" w:hanging="915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4FE8"/>
    <w:multiLevelType w:val="hybridMultilevel"/>
    <w:tmpl w:val="805268A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D3901"/>
    <w:multiLevelType w:val="hybridMultilevel"/>
    <w:tmpl w:val="21D2B5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E73652A"/>
    <w:multiLevelType w:val="hybridMultilevel"/>
    <w:tmpl w:val="29D426E0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6443970">
    <w:abstractNumId w:val="0"/>
  </w:num>
  <w:num w:numId="2" w16cid:durableId="1919440915">
    <w:abstractNumId w:val="6"/>
  </w:num>
  <w:num w:numId="3" w16cid:durableId="1450513050">
    <w:abstractNumId w:val="8"/>
  </w:num>
  <w:num w:numId="4" w16cid:durableId="206990151">
    <w:abstractNumId w:val="1"/>
  </w:num>
  <w:num w:numId="5" w16cid:durableId="917135987">
    <w:abstractNumId w:val="15"/>
  </w:num>
  <w:num w:numId="6" w16cid:durableId="93597207">
    <w:abstractNumId w:val="4"/>
  </w:num>
  <w:num w:numId="7" w16cid:durableId="1611812334">
    <w:abstractNumId w:val="10"/>
  </w:num>
  <w:num w:numId="8" w16cid:durableId="890766907">
    <w:abstractNumId w:val="11"/>
  </w:num>
  <w:num w:numId="9" w16cid:durableId="1410274142">
    <w:abstractNumId w:val="14"/>
  </w:num>
  <w:num w:numId="10" w16cid:durableId="211887809">
    <w:abstractNumId w:val="5"/>
  </w:num>
  <w:num w:numId="11" w16cid:durableId="916329159">
    <w:abstractNumId w:val="13"/>
  </w:num>
  <w:num w:numId="12" w16cid:durableId="996887278">
    <w:abstractNumId w:val="7"/>
  </w:num>
  <w:num w:numId="13" w16cid:durableId="1625035070">
    <w:abstractNumId w:val="9"/>
  </w:num>
  <w:num w:numId="14" w16cid:durableId="506752919">
    <w:abstractNumId w:val="12"/>
  </w:num>
  <w:num w:numId="15" w16cid:durableId="48388297">
    <w:abstractNumId w:val="3"/>
  </w:num>
  <w:num w:numId="16" w16cid:durableId="558789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EB4"/>
    <w:rsid w:val="000172EC"/>
    <w:rsid w:val="0003109D"/>
    <w:rsid w:val="000322E4"/>
    <w:rsid w:val="00034615"/>
    <w:rsid w:val="00052BC6"/>
    <w:rsid w:val="00053C99"/>
    <w:rsid w:val="00061225"/>
    <w:rsid w:val="000620F9"/>
    <w:rsid w:val="00066E37"/>
    <w:rsid w:val="00077012"/>
    <w:rsid w:val="000779B0"/>
    <w:rsid w:val="00084B16"/>
    <w:rsid w:val="00086439"/>
    <w:rsid w:val="000A7EA1"/>
    <w:rsid w:val="000B09A3"/>
    <w:rsid w:val="000B0CA0"/>
    <w:rsid w:val="000B72AC"/>
    <w:rsid w:val="000C74E0"/>
    <w:rsid w:val="000D2524"/>
    <w:rsid w:val="000E1B1D"/>
    <w:rsid w:val="000F1F46"/>
    <w:rsid w:val="000F634C"/>
    <w:rsid w:val="00105965"/>
    <w:rsid w:val="00110EC3"/>
    <w:rsid w:val="00133851"/>
    <w:rsid w:val="00141892"/>
    <w:rsid w:val="00151D99"/>
    <w:rsid w:val="001855AC"/>
    <w:rsid w:val="001863BB"/>
    <w:rsid w:val="001A210C"/>
    <w:rsid w:val="001A5B96"/>
    <w:rsid w:val="001B1183"/>
    <w:rsid w:val="001B3E19"/>
    <w:rsid w:val="001B5B44"/>
    <w:rsid w:val="001B67D6"/>
    <w:rsid w:val="001F3F91"/>
    <w:rsid w:val="00204B6F"/>
    <w:rsid w:val="00210C09"/>
    <w:rsid w:val="00214C49"/>
    <w:rsid w:val="00216B81"/>
    <w:rsid w:val="002173B0"/>
    <w:rsid w:val="00244AAD"/>
    <w:rsid w:val="00271240"/>
    <w:rsid w:val="002719B4"/>
    <w:rsid w:val="002722D3"/>
    <w:rsid w:val="002849B5"/>
    <w:rsid w:val="00287C6D"/>
    <w:rsid w:val="002918F1"/>
    <w:rsid w:val="002A0320"/>
    <w:rsid w:val="002B16DC"/>
    <w:rsid w:val="002B5090"/>
    <w:rsid w:val="002B63B1"/>
    <w:rsid w:val="002C2069"/>
    <w:rsid w:val="002D0ED8"/>
    <w:rsid w:val="002E47FF"/>
    <w:rsid w:val="002F02FA"/>
    <w:rsid w:val="002F7D44"/>
    <w:rsid w:val="00315FCB"/>
    <w:rsid w:val="0032713C"/>
    <w:rsid w:val="0033007B"/>
    <w:rsid w:val="00335470"/>
    <w:rsid w:val="0034000A"/>
    <w:rsid w:val="003407CA"/>
    <w:rsid w:val="00366F79"/>
    <w:rsid w:val="00370111"/>
    <w:rsid w:val="003714E4"/>
    <w:rsid w:val="0037183C"/>
    <w:rsid w:val="00386414"/>
    <w:rsid w:val="003A23A0"/>
    <w:rsid w:val="003A4417"/>
    <w:rsid w:val="003A7F86"/>
    <w:rsid w:val="003B2D89"/>
    <w:rsid w:val="003C0C24"/>
    <w:rsid w:val="003D17EA"/>
    <w:rsid w:val="003D27CA"/>
    <w:rsid w:val="003D56C6"/>
    <w:rsid w:val="003E3994"/>
    <w:rsid w:val="003F2F22"/>
    <w:rsid w:val="003F49F6"/>
    <w:rsid w:val="00406EA0"/>
    <w:rsid w:val="00410DAB"/>
    <w:rsid w:val="004138F2"/>
    <w:rsid w:val="00433407"/>
    <w:rsid w:val="004348BC"/>
    <w:rsid w:val="00440A0C"/>
    <w:rsid w:val="0044561F"/>
    <w:rsid w:val="00446B78"/>
    <w:rsid w:val="0045276C"/>
    <w:rsid w:val="0045285A"/>
    <w:rsid w:val="004573FE"/>
    <w:rsid w:val="00457D60"/>
    <w:rsid w:val="00463360"/>
    <w:rsid w:val="00467CEC"/>
    <w:rsid w:val="0047172C"/>
    <w:rsid w:val="00475AAD"/>
    <w:rsid w:val="0047646D"/>
    <w:rsid w:val="0048125A"/>
    <w:rsid w:val="00490991"/>
    <w:rsid w:val="004B39AD"/>
    <w:rsid w:val="004B3FE0"/>
    <w:rsid w:val="004B4204"/>
    <w:rsid w:val="004D735F"/>
    <w:rsid w:val="004E5F9B"/>
    <w:rsid w:val="004F65C2"/>
    <w:rsid w:val="004F672B"/>
    <w:rsid w:val="00502636"/>
    <w:rsid w:val="005204DF"/>
    <w:rsid w:val="0052571E"/>
    <w:rsid w:val="00526376"/>
    <w:rsid w:val="00530616"/>
    <w:rsid w:val="00532FFC"/>
    <w:rsid w:val="00533F1F"/>
    <w:rsid w:val="0054416E"/>
    <w:rsid w:val="00545F1C"/>
    <w:rsid w:val="00551FA0"/>
    <w:rsid w:val="00557157"/>
    <w:rsid w:val="00571910"/>
    <w:rsid w:val="00590172"/>
    <w:rsid w:val="00595E57"/>
    <w:rsid w:val="005B437B"/>
    <w:rsid w:val="005E3A11"/>
    <w:rsid w:val="005F012E"/>
    <w:rsid w:val="0060175A"/>
    <w:rsid w:val="00604AA4"/>
    <w:rsid w:val="006056D7"/>
    <w:rsid w:val="00631DE0"/>
    <w:rsid w:val="00642368"/>
    <w:rsid w:val="00650685"/>
    <w:rsid w:val="00652EEE"/>
    <w:rsid w:val="00662B97"/>
    <w:rsid w:val="00667C1F"/>
    <w:rsid w:val="00680B31"/>
    <w:rsid w:val="0068267B"/>
    <w:rsid w:val="00690351"/>
    <w:rsid w:val="006967C5"/>
    <w:rsid w:val="006A4A17"/>
    <w:rsid w:val="006A4C82"/>
    <w:rsid w:val="006B5DCB"/>
    <w:rsid w:val="006B6C58"/>
    <w:rsid w:val="006E2737"/>
    <w:rsid w:val="006E3BB2"/>
    <w:rsid w:val="006F1D4C"/>
    <w:rsid w:val="006F5B30"/>
    <w:rsid w:val="00705173"/>
    <w:rsid w:val="00715B07"/>
    <w:rsid w:val="00733645"/>
    <w:rsid w:val="00761542"/>
    <w:rsid w:val="00765AA9"/>
    <w:rsid w:val="0077375E"/>
    <w:rsid w:val="007A26FA"/>
    <w:rsid w:val="007A6649"/>
    <w:rsid w:val="007B0878"/>
    <w:rsid w:val="007B202F"/>
    <w:rsid w:val="007B46DF"/>
    <w:rsid w:val="007D20D6"/>
    <w:rsid w:val="007E7ADB"/>
    <w:rsid w:val="007F1FCA"/>
    <w:rsid w:val="007F340C"/>
    <w:rsid w:val="007F7489"/>
    <w:rsid w:val="00812B11"/>
    <w:rsid w:val="00822DAA"/>
    <w:rsid w:val="00836777"/>
    <w:rsid w:val="00851F21"/>
    <w:rsid w:val="008532FC"/>
    <w:rsid w:val="00873805"/>
    <w:rsid w:val="0087535C"/>
    <w:rsid w:val="008876EB"/>
    <w:rsid w:val="00895773"/>
    <w:rsid w:val="008A798B"/>
    <w:rsid w:val="008C3BB7"/>
    <w:rsid w:val="008E0EC7"/>
    <w:rsid w:val="008E5FE4"/>
    <w:rsid w:val="008F09E6"/>
    <w:rsid w:val="00905948"/>
    <w:rsid w:val="00920263"/>
    <w:rsid w:val="0092347C"/>
    <w:rsid w:val="00926E00"/>
    <w:rsid w:val="009458D1"/>
    <w:rsid w:val="00952C84"/>
    <w:rsid w:val="00956B58"/>
    <w:rsid w:val="009870ED"/>
    <w:rsid w:val="00997C05"/>
    <w:rsid w:val="009A1FBE"/>
    <w:rsid w:val="009B1FDD"/>
    <w:rsid w:val="009C4C97"/>
    <w:rsid w:val="009D1A15"/>
    <w:rsid w:val="009D254A"/>
    <w:rsid w:val="009E6C30"/>
    <w:rsid w:val="009F0DDE"/>
    <w:rsid w:val="009F6C1E"/>
    <w:rsid w:val="00A027AA"/>
    <w:rsid w:val="00A04A23"/>
    <w:rsid w:val="00A0542A"/>
    <w:rsid w:val="00A208E1"/>
    <w:rsid w:val="00A23931"/>
    <w:rsid w:val="00A34EB4"/>
    <w:rsid w:val="00A4090D"/>
    <w:rsid w:val="00A41042"/>
    <w:rsid w:val="00A4281F"/>
    <w:rsid w:val="00A46BEB"/>
    <w:rsid w:val="00A50B40"/>
    <w:rsid w:val="00A74FA1"/>
    <w:rsid w:val="00A97106"/>
    <w:rsid w:val="00AC00FA"/>
    <w:rsid w:val="00AC5B54"/>
    <w:rsid w:val="00AF18E0"/>
    <w:rsid w:val="00AF6F01"/>
    <w:rsid w:val="00B06471"/>
    <w:rsid w:val="00B1184F"/>
    <w:rsid w:val="00B20CDE"/>
    <w:rsid w:val="00B4153A"/>
    <w:rsid w:val="00B55B7A"/>
    <w:rsid w:val="00B64958"/>
    <w:rsid w:val="00B738DB"/>
    <w:rsid w:val="00B771D6"/>
    <w:rsid w:val="00B778CC"/>
    <w:rsid w:val="00B84514"/>
    <w:rsid w:val="00BA49A1"/>
    <w:rsid w:val="00BC26FD"/>
    <w:rsid w:val="00BD003F"/>
    <w:rsid w:val="00BD4789"/>
    <w:rsid w:val="00BE07D1"/>
    <w:rsid w:val="00C0575A"/>
    <w:rsid w:val="00C11C90"/>
    <w:rsid w:val="00C12941"/>
    <w:rsid w:val="00C12B43"/>
    <w:rsid w:val="00C24A9C"/>
    <w:rsid w:val="00C27470"/>
    <w:rsid w:val="00C3569A"/>
    <w:rsid w:val="00C36901"/>
    <w:rsid w:val="00C43BC3"/>
    <w:rsid w:val="00C542BA"/>
    <w:rsid w:val="00C55142"/>
    <w:rsid w:val="00C55990"/>
    <w:rsid w:val="00C6472F"/>
    <w:rsid w:val="00C6579D"/>
    <w:rsid w:val="00C74C69"/>
    <w:rsid w:val="00C77D27"/>
    <w:rsid w:val="00C85B6F"/>
    <w:rsid w:val="00CB4B88"/>
    <w:rsid w:val="00CC26D2"/>
    <w:rsid w:val="00CC34F5"/>
    <w:rsid w:val="00CD5D77"/>
    <w:rsid w:val="00CD7882"/>
    <w:rsid w:val="00CE68C8"/>
    <w:rsid w:val="00CF07F0"/>
    <w:rsid w:val="00D00390"/>
    <w:rsid w:val="00D06E6C"/>
    <w:rsid w:val="00D11DB2"/>
    <w:rsid w:val="00D15899"/>
    <w:rsid w:val="00D225EC"/>
    <w:rsid w:val="00D35E06"/>
    <w:rsid w:val="00D515FF"/>
    <w:rsid w:val="00D750AE"/>
    <w:rsid w:val="00D75EED"/>
    <w:rsid w:val="00D93DF1"/>
    <w:rsid w:val="00DC27DE"/>
    <w:rsid w:val="00DC7AF8"/>
    <w:rsid w:val="00E0061C"/>
    <w:rsid w:val="00E04193"/>
    <w:rsid w:val="00E06237"/>
    <w:rsid w:val="00E07270"/>
    <w:rsid w:val="00E2278B"/>
    <w:rsid w:val="00E5588E"/>
    <w:rsid w:val="00E57B66"/>
    <w:rsid w:val="00E62821"/>
    <w:rsid w:val="00E73520"/>
    <w:rsid w:val="00E7354A"/>
    <w:rsid w:val="00EA3A6B"/>
    <w:rsid w:val="00EA4C5B"/>
    <w:rsid w:val="00EA5B37"/>
    <w:rsid w:val="00EC3FAC"/>
    <w:rsid w:val="00EC7F67"/>
    <w:rsid w:val="00ED7E2D"/>
    <w:rsid w:val="00EE4375"/>
    <w:rsid w:val="00EF3E2D"/>
    <w:rsid w:val="00EF7645"/>
    <w:rsid w:val="00F04FE7"/>
    <w:rsid w:val="00F2098E"/>
    <w:rsid w:val="00F20AF6"/>
    <w:rsid w:val="00F2260F"/>
    <w:rsid w:val="00F31028"/>
    <w:rsid w:val="00F45457"/>
    <w:rsid w:val="00F5542F"/>
    <w:rsid w:val="00F55B49"/>
    <w:rsid w:val="00F56193"/>
    <w:rsid w:val="00F56C52"/>
    <w:rsid w:val="00F723DD"/>
    <w:rsid w:val="00F8792A"/>
    <w:rsid w:val="00F912C3"/>
    <w:rsid w:val="00F96D36"/>
    <w:rsid w:val="00FA3B0A"/>
    <w:rsid w:val="00FA5B18"/>
    <w:rsid w:val="00FB734B"/>
    <w:rsid w:val="00FC035B"/>
    <w:rsid w:val="00FC3A99"/>
    <w:rsid w:val="00FD2B57"/>
    <w:rsid w:val="00FE32D7"/>
    <w:rsid w:val="00FE62D4"/>
    <w:rsid w:val="00FF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CB2A53"/>
  <w15:docId w15:val="{04E037BB-2CA7-49C8-822C-1A9A2C9C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4EB4"/>
    <w:pPr>
      <w:widowControl w:val="0"/>
      <w:suppressAutoHyphens/>
    </w:pPr>
    <w:rPr>
      <w:rFonts w:eastAsia="Lucida Sans Unicode"/>
      <w:sz w:val="24"/>
      <w:szCs w:val="24"/>
      <w:lang w:val="nl-BE"/>
    </w:rPr>
  </w:style>
  <w:style w:type="paragraph" w:styleId="Heading1">
    <w:name w:val="heading 1"/>
    <w:basedOn w:val="Normal"/>
    <w:next w:val="Normal"/>
    <w:qFormat/>
    <w:rsid w:val="00406EA0"/>
    <w:pPr>
      <w:widowControl/>
      <w:numPr>
        <w:numId w:val="2"/>
      </w:numPr>
      <w:suppressAutoHyphens w:val="0"/>
      <w:spacing w:before="240" w:after="60"/>
      <w:outlineLvl w:val="0"/>
    </w:pPr>
    <w:rPr>
      <w:rFonts w:ascii="Arial" w:eastAsia="Times New Roman" w:hAnsi="Arial"/>
      <w:b/>
      <w:kern w:val="28"/>
      <w:sz w:val="32"/>
      <w:szCs w:val="20"/>
      <w:lang w:val="da-DK"/>
    </w:rPr>
  </w:style>
  <w:style w:type="paragraph" w:styleId="Heading2">
    <w:name w:val="heading 2"/>
    <w:basedOn w:val="Normal"/>
    <w:next w:val="Normal"/>
    <w:link w:val="Heading2Char"/>
    <w:qFormat/>
    <w:rsid w:val="00A34EB4"/>
    <w:pPr>
      <w:keepNext/>
      <w:numPr>
        <w:ilvl w:val="1"/>
        <w:numId w:val="1"/>
      </w:numPr>
      <w:spacing w:before="240" w:after="120"/>
      <w:outlineLvl w:val="1"/>
    </w:pPr>
    <w:rPr>
      <w:rFonts w:ascii="Arial" w:hAnsi="Arial" w:cs="Arial"/>
      <w:b/>
      <w:bCs/>
      <w:iCs/>
      <w:color w:val="FF6600"/>
    </w:rPr>
  </w:style>
  <w:style w:type="paragraph" w:styleId="Heading4">
    <w:name w:val="heading 4"/>
    <w:basedOn w:val="Normal"/>
    <w:next w:val="Normal"/>
    <w:qFormat/>
    <w:rsid w:val="00A34EB4"/>
    <w:pPr>
      <w:keepNext/>
      <w:widowControl/>
      <w:suppressAutoHyphens w:val="0"/>
      <w:outlineLvl w:val="3"/>
    </w:pPr>
    <w:rPr>
      <w:rFonts w:ascii="Arial" w:eastAsia="Times New Roman" w:hAnsi="Arial"/>
      <w:b/>
      <w:szCs w:val="20"/>
      <w:lang w:val="da-DK"/>
    </w:rPr>
  </w:style>
  <w:style w:type="paragraph" w:styleId="Heading7">
    <w:name w:val="heading 7"/>
    <w:basedOn w:val="Normal"/>
    <w:next w:val="Normal"/>
    <w:qFormat/>
    <w:rsid w:val="00A34EB4"/>
    <w:pPr>
      <w:keepNext/>
      <w:widowControl/>
      <w:suppressAutoHyphens w:val="0"/>
      <w:jc w:val="both"/>
      <w:outlineLvl w:val="6"/>
    </w:pPr>
    <w:rPr>
      <w:rFonts w:ascii="Arial" w:eastAsia="Times New Roman" w:hAnsi="Arial"/>
      <w:i/>
      <w:szCs w:val="20"/>
      <w:lang w:val="da-DK"/>
    </w:rPr>
  </w:style>
  <w:style w:type="paragraph" w:styleId="Heading8">
    <w:name w:val="heading 8"/>
    <w:basedOn w:val="Normal"/>
    <w:next w:val="Normal"/>
    <w:link w:val="Heading8Char"/>
    <w:qFormat/>
    <w:rsid w:val="00A34EB4"/>
    <w:pPr>
      <w:keepNext/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 w:val="0"/>
      <w:spacing w:line="240" w:lineRule="atLeast"/>
      <w:jc w:val="both"/>
      <w:outlineLvl w:val="7"/>
    </w:pPr>
    <w:rPr>
      <w:rFonts w:ascii="Arial" w:eastAsia="Times New Roman" w:hAnsi="Arial"/>
      <w:i/>
      <w:sz w:val="20"/>
      <w:szCs w:val="20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4EB4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34EB4"/>
    <w:pPr>
      <w:widowControl/>
      <w:tabs>
        <w:tab w:val="center" w:pos="4819"/>
        <w:tab w:val="right" w:pos="9638"/>
      </w:tabs>
      <w:suppressAutoHyphens w:val="0"/>
    </w:pPr>
    <w:rPr>
      <w:rFonts w:eastAsia="Times New Roman"/>
      <w:szCs w:val="20"/>
      <w:lang w:val="da-DK"/>
    </w:rPr>
  </w:style>
  <w:style w:type="paragraph" w:styleId="CommentText">
    <w:name w:val="annotation text"/>
    <w:basedOn w:val="Normal"/>
    <w:semiHidden/>
    <w:rsid w:val="00A34EB4"/>
    <w:pPr>
      <w:widowControl/>
      <w:suppressAutoHyphens w:val="0"/>
    </w:pPr>
    <w:rPr>
      <w:rFonts w:ascii="Arial" w:eastAsia="Times New Roman" w:hAnsi="Arial"/>
      <w:sz w:val="20"/>
      <w:szCs w:val="20"/>
      <w:lang w:val="da-DK"/>
    </w:rPr>
  </w:style>
  <w:style w:type="paragraph" w:customStyle="1" w:styleId="StandaardCalibri">
    <w:name w:val="Standaard + Calibri"/>
    <w:aliases w:val="11 pt"/>
    <w:basedOn w:val="Normal"/>
    <w:link w:val="StandaardCalibriChar"/>
    <w:rsid w:val="00B4153A"/>
    <w:pPr>
      <w:widowControl/>
      <w:suppressAutoHyphens w:val="0"/>
    </w:pPr>
    <w:rPr>
      <w:rFonts w:ascii="Calibri" w:eastAsia="Times New Roman" w:hAnsi="Calibri"/>
      <w:snapToGrid w:val="0"/>
      <w:sz w:val="22"/>
      <w:szCs w:val="22"/>
      <w:lang w:val="en-GB" w:eastAsia="en-US"/>
    </w:rPr>
  </w:style>
  <w:style w:type="character" w:customStyle="1" w:styleId="StandaardCalibriChar">
    <w:name w:val="Standaard + Calibri Char"/>
    <w:aliases w:val="11 pt Char"/>
    <w:link w:val="StandaardCalibri"/>
    <w:rsid w:val="00B4153A"/>
    <w:rPr>
      <w:rFonts w:ascii="Calibri" w:hAnsi="Calibri"/>
      <w:snapToGrid w:val="0"/>
      <w:sz w:val="22"/>
      <w:szCs w:val="22"/>
      <w:lang w:val="en-GB" w:eastAsia="en-US" w:bidi="ar-SA"/>
    </w:rPr>
  </w:style>
  <w:style w:type="paragraph" w:styleId="Footer">
    <w:name w:val="footer"/>
    <w:basedOn w:val="Normal"/>
    <w:rsid w:val="00E7354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7354A"/>
  </w:style>
  <w:style w:type="character" w:customStyle="1" w:styleId="Heading8Char">
    <w:name w:val="Heading 8 Char"/>
    <w:link w:val="Heading8"/>
    <w:rsid w:val="00E7354A"/>
    <w:rPr>
      <w:rFonts w:ascii="Arial" w:hAnsi="Arial"/>
      <w:i/>
      <w:lang w:val="da-DK" w:eastAsia="da-DK" w:bidi="ar-SA"/>
    </w:rPr>
  </w:style>
  <w:style w:type="paragraph" w:styleId="BodyText">
    <w:name w:val="Body Text"/>
    <w:basedOn w:val="Normal"/>
    <w:rsid w:val="00A0542A"/>
    <w:pPr>
      <w:widowControl/>
      <w:suppressAutoHyphens w:val="0"/>
    </w:pPr>
    <w:rPr>
      <w:rFonts w:ascii="Arial" w:eastAsia="Times New Roman" w:hAnsi="Arial"/>
      <w:b/>
      <w:i/>
      <w:sz w:val="22"/>
      <w:szCs w:val="20"/>
      <w:lang w:val="da-DK"/>
    </w:rPr>
  </w:style>
  <w:style w:type="paragraph" w:customStyle="1" w:styleId="Default">
    <w:name w:val="Default"/>
    <w:rsid w:val="005E3A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nl-NL" w:eastAsia="nl-NL"/>
    </w:rPr>
  </w:style>
  <w:style w:type="character" w:customStyle="1" w:styleId="shorttext1">
    <w:name w:val="short_text1"/>
    <w:rsid w:val="00C55142"/>
    <w:rPr>
      <w:sz w:val="29"/>
      <w:szCs w:val="29"/>
    </w:rPr>
  </w:style>
  <w:style w:type="character" w:customStyle="1" w:styleId="mediumtext1">
    <w:name w:val="medium_text1"/>
    <w:rsid w:val="00C55142"/>
    <w:rPr>
      <w:sz w:val="24"/>
      <w:szCs w:val="24"/>
    </w:rPr>
  </w:style>
  <w:style w:type="paragraph" w:styleId="BalloonText">
    <w:name w:val="Balloon Text"/>
    <w:basedOn w:val="Normal"/>
    <w:link w:val="BalloonTextChar"/>
    <w:rsid w:val="00440A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0A0C"/>
    <w:rPr>
      <w:rFonts w:ascii="Tahoma" w:eastAsia="Lucida Sans Unicode" w:hAnsi="Tahoma" w:cs="Tahoma"/>
      <w:sz w:val="16"/>
      <w:szCs w:val="16"/>
      <w:lang w:val="nl-BE"/>
    </w:rPr>
  </w:style>
  <w:style w:type="character" w:styleId="Emphasis">
    <w:name w:val="Emphasis"/>
    <w:uiPriority w:val="20"/>
    <w:qFormat/>
    <w:rsid w:val="009458D1"/>
    <w:rPr>
      <w:i/>
      <w:iCs/>
    </w:rPr>
  </w:style>
  <w:style w:type="character" w:styleId="Hyperlink">
    <w:name w:val="Hyperlink"/>
    <w:rsid w:val="007B0878"/>
    <w:rPr>
      <w:color w:val="0563C1"/>
      <w:u w:val="single"/>
    </w:rPr>
  </w:style>
  <w:style w:type="paragraph" w:customStyle="1" w:styleId="Pa1">
    <w:name w:val="Pa1"/>
    <w:basedOn w:val="Normal"/>
    <w:next w:val="Normal"/>
    <w:rsid w:val="007B0878"/>
    <w:pPr>
      <w:widowControl/>
      <w:suppressAutoHyphens w:val="0"/>
      <w:autoSpaceDE w:val="0"/>
      <w:autoSpaceDN w:val="0"/>
      <w:adjustRightInd w:val="0"/>
      <w:spacing w:line="240" w:lineRule="atLeast"/>
    </w:pPr>
    <w:rPr>
      <w:rFonts w:ascii="Arial MT" w:eastAsia="Times New Roman" w:hAnsi="Arial MT"/>
      <w:lang w:val="en-US" w:eastAsia="en-US"/>
    </w:rPr>
  </w:style>
  <w:style w:type="paragraph" w:styleId="ListParagraph">
    <w:name w:val="List Paragraph"/>
    <w:basedOn w:val="Normal"/>
    <w:uiPriority w:val="34"/>
    <w:qFormat/>
    <w:rsid w:val="002F7D44"/>
    <w:pPr>
      <w:widowControl/>
      <w:suppressAutoHyphens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eastAsia="Times New Roman" w:hAnsi="Arial"/>
      <w:sz w:val="22"/>
      <w:szCs w:val="20"/>
      <w:lang w:val="da-DK"/>
    </w:rPr>
  </w:style>
  <w:style w:type="character" w:customStyle="1" w:styleId="Heading2Char">
    <w:name w:val="Heading 2 Char"/>
    <w:basedOn w:val="DefaultParagraphFont"/>
    <w:link w:val="Heading2"/>
    <w:rsid w:val="004138F2"/>
    <w:rPr>
      <w:rFonts w:ascii="Arial" w:eastAsia="Lucida Sans Unicode" w:hAnsi="Arial" w:cs="Arial"/>
      <w:b/>
      <w:bCs/>
      <w:iCs/>
      <w:color w:val="FF6600"/>
      <w:sz w:val="24"/>
      <w:szCs w:val="24"/>
      <w:lang w:val="nl-BE"/>
    </w:rPr>
  </w:style>
  <w:style w:type="character" w:customStyle="1" w:styleId="A2">
    <w:name w:val="A2"/>
    <w:rsid w:val="00EF3E2D"/>
    <w:rPr>
      <w:color w:val="000000"/>
    </w:rPr>
  </w:style>
  <w:style w:type="character" w:styleId="PlaceholderText">
    <w:name w:val="Placeholder Text"/>
    <w:basedOn w:val="DefaultParagraphFont"/>
    <w:uiPriority w:val="99"/>
    <w:semiHidden/>
    <w:rsid w:val="00410DAB"/>
    <w:rPr>
      <w:color w:val="808080"/>
    </w:rPr>
  </w:style>
  <w:style w:type="paragraph" w:styleId="Revision">
    <w:name w:val="Revision"/>
    <w:hidden/>
    <w:uiPriority w:val="99"/>
    <w:semiHidden/>
    <w:rsid w:val="001B1183"/>
    <w:rPr>
      <w:rFonts w:eastAsia="Lucida Sans Unicode"/>
      <w:sz w:val="24"/>
      <w:szCs w:val="24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0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n@fee.globa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68F58-9ECE-4050-A4BC-368932FB8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2085</Words>
  <Characters>11890</Characters>
  <Application>Microsoft Office Word</Application>
  <DocSecurity>0</DocSecurity>
  <Lines>99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THE GREEN KEY</vt:lpstr>
      <vt:lpstr>THE GREEN KEY</vt:lpstr>
      <vt:lpstr>THE GREEN KEY</vt:lpstr>
    </vt:vector>
  </TitlesOfParts>
  <Company>Ouwerkerk Projecten</Company>
  <LinksUpToDate>false</LinksUpToDate>
  <CharactersWithSpaces>13948</CharactersWithSpaces>
  <SharedDoc>false</SharedDoc>
  <HLinks>
    <vt:vector size="12" baseType="variant">
      <vt:variant>
        <vt:i4>6094931</vt:i4>
      </vt:variant>
      <vt:variant>
        <vt:i4>3</vt:i4>
      </vt:variant>
      <vt:variant>
        <vt:i4>0</vt:i4>
      </vt:variant>
      <vt:variant>
        <vt:i4>5</vt:i4>
      </vt:variant>
      <vt:variant>
        <vt:lpwstr>http://www.green-key.org/</vt:lpwstr>
      </vt:variant>
      <vt:variant>
        <vt:lpwstr/>
      </vt:variant>
      <vt:variant>
        <vt:i4>2228237</vt:i4>
      </vt:variant>
      <vt:variant>
        <vt:i4>0</vt:i4>
      </vt:variant>
      <vt:variant>
        <vt:i4>0</vt:i4>
      </vt:variant>
      <vt:variant>
        <vt:i4>5</vt:i4>
      </vt:variant>
      <vt:variant>
        <vt:lpwstr>mailto:finn@feeinternational.org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GREEN KEY</dc:title>
  <dc:creator>Green Key International Coordination</dc:creator>
  <cp:lastModifiedBy>Charalampos Antoniou</cp:lastModifiedBy>
  <cp:revision>2</cp:revision>
  <cp:lastPrinted>2023-04-06T05:06:00Z</cp:lastPrinted>
  <dcterms:created xsi:type="dcterms:W3CDTF">2025-05-09T05:24:00Z</dcterms:created>
  <dcterms:modified xsi:type="dcterms:W3CDTF">2025-05-09T05:24:00Z</dcterms:modified>
</cp:coreProperties>
</file>